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C8C" w:rsidRPr="004A4815" w:rsidRDefault="0008086B">
      <w:pPr>
        <w:pStyle w:val="Ttulo"/>
        <w:rPr>
          <w:lang w:val="fr-FR"/>
        </w:rPr>
      </w:pPr>
      <w:r w:rsidRPr="004A4815">
        <w:rPr>
          <w:lang w:val="fr-FR"/>
        </w:rPr>
        <w:t>Revitaliser l'identité de la CM dans l'évangélisation des pauvres et la fo</w:t>
      </w:r>
      <w:r w:rsidRPr="004A4815">
        <w:rPr>
          <w:lang w:val="fr-FR"/>
        </w:rPr>
        <w:t>r</w:t>
      </w:r>
      <w:r w:rsidRPr="004A4815">
        <w:rPr>
          <w:lang w:val="fr-FR"/>
        </w:rPr>
        <w:t>mation du clergé et des laïcs</w:t>
      </w:r>
    </w:p>
    <w:p w:rsidR="00416FCC" w:rsidRPr="004A4815" w:rsidRDefault="00416FCC" w:rsidP="00D17F53">
      <w:pPr>
        <w:spacing w:after="0" w:line="300" w:lineRule="auto"/>
        <w:ind w:firstLine="709"/>
        <w:jc w:val="both"/>
        <w:rPr>
          <w:rFonts w:ascii="Times New Roman" w:hAnsi="Times New Roman" w:cs="Times New Roman"/>
          <w:sz w:val="26"/>
          <w:szCs w:val="26"/>
          <w:lang w:val="fr-FR"/>
        </w:rPr>
      </w:pP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 xml:space="preserve">Jésus-Christ a réuni autour de lui des hommes sans aucune formation missionnaire. Aucun d'entre eux n'était rabbin, formé pour enseigner dans une école juive, et aucun n'était diplômé d'une école grecque de rhétorique. La plupart d'entre eux étaient des pêcheurs, l'un d'eux était un </w:t>
      </w:r>
      <w:r w:rsidR="004A7368" w:rsidRPr="004A4815">
        <w:rPr>
          <w:rFonts w:ascii="Times New Roman" w:hAnsi="Times New Roman" w:cs="Times New Roman"/>
          <w:sz w:val="30"/>
          <w:szCs w:val="30"/>
          <w:lang w:val="fr-FR"/>
        </w:rPr>
        <w:t>collecteur d'impôts</w:t>
      </w:r>
      <w:r w:rsidRPr="004A4815">
        <w:rPr>
          <w:rFonts w:ascii="Times New Roman" w:hAnsi="Times New Roman" w:cs="Times New Roman"/>
          <w:sz w:val="30"/>
          <w:szCs w:val="30"/>
          <w:lang w:val="fr-FR"/>
        </w:rPr>
        <w:t xml:space="preserve">. C'est </w:t>
      </w:r>
      <w:r w:rsidR="004A7368" w:rsidRPr="004A4815">
        <w:rPr>
          <w:rFonts w:ascii="Times New Roman" w:hAnsi="Times New Roman" w:cs="Times New Roman"/>
          <w:sz w:val="30"/>
          <w:szCs w:val="30"/>
          <w:lang w:val="fr-FR"/>
        </w:rPr>
        <w:t xml:space="preserve">ce type humain que </w:t>
      </w:r>
      <w:r w:rsidRPr="004A4815">
        <w:rPr>
          <w:rFonts w:ascii="Times New Roman" w:hAnsi="Times New Roman" w:cs="Times New Roman"/>
          <w:sz w:val="30"/>
          <w:szCs w:val="30"/>
          <w:lang w:val="fr-FR"/>
        </w:rPr>
        <w:t xml:space="preserve">le prophète de Nazareth </w:t>
      </w:r>
      <w:r w:rsidR="004A7368" w:rsidRPr="004A4815">
        <w:rPr>
          <w:rFonts w:ascii="Times New Roman" w:hAnsi="Times New Roman" w:cs="Times New Roman"/>
          <w:sz w:val="30"/>
          <w:szCs w:val="30"/>
          <w:lang w:val="fr-FR"/>
        </w:rPr>
        <w:t xml:space="preserve">a choisi pour former la communauté des disciples. </w:t>
      </w:r>
      <w:r w:rsidRPr="004A4815">
        <w:rPr>
          <w:rFonts w:ascii="Times New Roman" w:hAnsi="Times New Roman" w:cs="Times New Roman"/>
          <w:sz w:val="30"/>
          <w:szCs w:val="30"/>
          <w:lang w:val="fr-FR"/>
        </w:rPr>
        <w:t xml:space="preserve">Il était lui-même un maître pour eux </w:t>
      </w:r>
      <w:r w:rsidR="004A7368" w:rsidRPr="004A4815">
        <w:rPr>
          <w:rFonts w:ascii="Times New Roman" w:hAnsi="Times New Roman" w:cs="Times New Roman"/>
          <w:sz w:val="30"/>
          <w:szCs w:val="30"/>
          <w:lang w:val="fr-FR"/>
        </w:rPr>
        <w:t xml:space="preserve">et </w:t>
      </w:r>
      <w:r w:rsidRPr="004A4815">
        <w:rPr>
          <w:rFonts w:ascii="Times New Roman" w:hAnsi="Times New Roman" w:cs="Times New Roman"/>
          <w:sz w:val="30"/>
          <w:szCs w:val="30"/>
          <w:lang w:val="fr-FR"/>
        </w:rPr>
        <w:t xml:space="preserve">son enseignement </w:t>
      </w:r>
      <w:r w:rsidR="004A7368" w:rsidRPr="004A4815">
        <w:rPr>
          <w:rFonts w:ascii="Times New Roman" w:hAnsi="Times New Roman" w:cs="Times New Roman"/>
          <w:sz w:val="30"/>
          <w:szCs w:val="30"/>
          <w:lang w:val="fr-FR"/>
        </w:rPr>
        <w:t>les formait</w:t>
      </w:r>
      <w:r w:rsidRPr="004A4815">
        <w:rPr>
          <w:rFonts w:ascii="Times New Roman" w:hAnsi="Times New Roman" w:cs="Times New Roman"/>
          <w:sz w:val="30"/>
          <w:szCs w:val="30"/>
          <w:lang w:val="fr-FR"/>
        </w:rPr>
        <w:t>. Le Christ lui-même leur a enseigné l'art de la mission.</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 xml:space="preserve">L'enseignement a été organisé avec précision par Jésus. Lorsque les disciples partent en mission, ils ont </w:t>
      </w:r>
      <w:r w:rsidR="004A7368" w:rsidRPr="004A4815">
        <w:rPr>
          <w:rFonts w:ascii="Times New Roman" w:hAnsi="Times New Roman" w:cs="Times New Roman"/>
          <w:sz w:val="30"/>
          <w:szCs w:val="30"/>
          <w:lang w:val="fr-FR"/>
        </w:rPr>
        <w:t xml:space="preserve">été bien formés par l'enseignement du Maître, ils ont </w:t>
      </w:r>
      <w:r w:rsidRPr="004A4815">
        <w:rPr>
          <w:rFonts w:ascii="Times New Roman" w:hAnsi="Times New Roman" w:cs="Times New Roman"/>
          <w:sz w:val="30"/>
          <w:szCs w:val="30"/>
          <w:lang w:val="fr-FR"/>
        </w:rPr>
        <w:t>reçu des instructions précises sur les endroits où ils doivent aller et sur la manière dont ils doivent se comporter dans les différentes s</w:t>
      </w:r>
      <w:r w:rsidRPr="004A4815">
        <w:rPr>
          <w:rFonts w:ascii="Times New Roman" w:hAnsi="Times New Roman" w:cs="Times New Roman"/>
          <w:sz w:val="30"/>
          <w:szCs w:val="30"/>
          <w:lang w:val="fr-FR"/>
        </w:rPr>
        <w:t>i</w:t>
      </w:r>
      <w:r w:rsidRPr="004A4815">
        <w:rPr>
          <w:rFonts w:ascii="Times New Roman" w:hAnsi="Times New Roman" w:cs="Times New Roman"/>
          <w:sz w:val="30"/>
          <w:szCs w:val="30"/>
          <w:lang w:val="fr-FR"/>
        </w:rPr>
        <w:t xml:space="preserve">tuations. </w:t>
      </w:r>
      <w:r w:rsidR="004A7368" w:rsidRPr="004A4815">
        <w:rPr>
          <w:rFonts w:ascii="Times New Roman" w:hAnsi="Times New Roman" w:cs="Times New Roman"/>
          <w:sz w:val="30"/>
          <w:szCs w:val="30"/>
          <w:lang w:val="fr-FR"/>
        </w:rPr>
        <w:t xml:space="preserve">À la fin de leur mission, ils </w:t>
      </w:r>
      <w:r w:rsidRPr="004A4815">
        <w:rPr>
          <w:rFonts w:ascii="Times New Roman" w:hAnsi="Times New Roman" w:cs="Times New Roman"/>
          <w:sz w:val="30"/>
          <w:szCs w:val="30"/>
          <w:lang w:val="fr-FR"/>
        </w:rPr>
        <w:t>revenaient auprès du Christ et lui re</w:t>
      </w:r>
      <w:r w:rsidRPr="004A4815">
        <w:rPr>
          <w:rFonts w:ascii="Times New Roman" w:hAnsi="Times New Roman" w:cs="Times New Roman"/>
          <w:sz w:val="30"/>
          <w:szCs w:val="30"/>
          <w:lang w:val="fr-FR"/>
        </w:rPr>
        <w:t>n</w:t>
      </w:r>
      <w:r w:rsidRPr="004A4815">
        <w:rPr>
          <w:rFonts w:ascii="Times New Roman" w:hAnsi="Times New Roman" w:cs="Times New Roman"/>
          <w:sz w:val="30"/>
          <w:szCs w:val="30"/>
          <w:lang w:val="fr-FR"/>
        </w:rPr>
        <w:t>daient compte en détail de ce qu'ils avaient fait. Les disciples étaient re</w:t>
      </w:r>
      <w:r w:rsidRPr="004A4815">
        <w:rPr>
          <w:rFonts w:ascii="Times New Roman" w:hAnsi="Times New Roman" w:cs="Times New Roman"/>
          <w:sz w:val="30"/>
          <w:szCs w:val="30"/>
          <w:lang w:val="fr-FR"/>
        </w:rPr>
        <w:t>s</w:t>
      </w:r>
      <w:r w:rsidRPr="004A4815">
        <w:rPr>
          <w:rFonts w:ascii="Times New Roman" w:hAnsi="Times New Roman" w:cs="Times New Roman"/>
          <w:sz w:val="30"/>
          <w:szCs w:val="30"/>
          <w:lang w:val="fr-FR"/>
        </w:rPr>
        <w:t>ponsables des tâches qui leur étaient confiées.</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Jésus a prêché la Bonne Nouvelle toujours et partout. Il ne faisait pas de distinction entre la prédication officielle et la prédication privée, entre les sermons aux foules</w:t>
      </w:r>
      <w:r w:rsidR="000269E4" w:rsidRPr="004A4815">
        <w:rPr>
          <w:rFonts w:ascii="Times New Roman" w:hAnsi="Times New Roman" w:cs="Times New Roman"/>
          <w:sz w:val="30"/>
          <w:szCs w:val="30"/>
          <w:lang w:val="fr-FR"/>
        </w:rPr>
        <w:t xml:space="preserve">, </w:t>
      </w:r>
      <w:r w:rsidR="004A7368" w:rsidRPr="004A4815">
        <w:rPr>
          <w:rFonts w:ascii="Times New Roman" w:hAnsi="Times New Roman" w:cs="Times New Roman"/>
          <w:sz w:val="30"/>
          <w:szCs w:val="30"/>
          <w:lang w:val="fr-FR"/>
        </w:rPr>
        <w:t xml:space="preserve">qui pouvaient atteindre </w:t>
      </w:r>
      <w:r w:rsidR="000269E4" w:rsidRPr="004A4815">
        <w:rPr>
          <w:rFonts w:ascii="Times New Roman" w:hAnsi="Times New Roman" w:cs="Times New Roman"/>
          <w:sz w:val="30"/>
          <w:szCs w:val="30"/>
          <w:lang w:val="fr-FR"/>
        </w:rPr>
        <w:t>quelques milliers de pe</w:t>
      </w:r>
      <w:r w:rsidR="000269E4" w:rsidRPr="004A4815">
        <w:rPr>
          <w:rFonts w:ascii="Times New Roman" w:hAnsi="Times New Roman" w:cs="Times New Roman"/>
          <w:sz w:val="30"/>
          <w:szCs w:val="30"/>
          <w:lang w:val="fr-FR"/>
        </w:rPr>
        <w:t>r</w:t>
      </w:r>
      <w:r w:rsidR="000269E4" w:rsidRPr="004A4815">
        <w:rPr>
          <w:rFonts w:ascii="Times New Roman" w:hAnsi="Times New Roman" w:cs="Times New Roman"/>
          <w:sz w:val="30"/>
          <w:szCs w:val="30"/>
          <w:lang w:val="fr-FR"/>
        </w:rPr>
        <w:t xml:space="preserve">sonnes, </w:t>
      </w:r>
      <w:r w:rsidRPr="004A4815">
        <w:rPr>
          <w:rFonts w:ascii="Times New Roman" w:hAnsi="Times New Roman" w:cs="Times New Roman"/>
          <w:sz w:val="30"/>
          <w:szCs w:val="30"/>
          <w:lang w:val="fr-FR"/>
        </w:rPr>
        <w:t>et la prédication individuelle, comme la conversation nocturne avec Nicodème ou le bref échange de midi avec la Samaritaine au puits. Chacune de ses paroles, chacun de ses gestes, chacun de ses événements devenait la transmission de la Bonne Nouvelle. Sa présence était la pr</w:t>
      </w:r>
      <w:r w:rsidRPr="004A4815">
        <w:rPr>
          <w:rFonts w:ascii="Times New Roman" w:hAnsi="Times New Roman" w:cs="Times New Roman"/>
          <w:sz w:val="30"/>
          <w:szCs w:val="30"/>
          <w:lang w:val="fr-FR"/>
        </w:rPr>
        <w:t>o</w:t>
      </w:r>
      <w:r w:rsidRPr="004A4815">
        <w:rPr>
          <w:rFonts w:ascii="Times New Roman" w:hAnsi="Times New Roman" w:cs="Times New Roman"/>
          <w:sz w:val="30"/>
          <w:szCs w:val="30"/>
          <w:lang w:val="fr-FR"/>
        </w:rPr>
        <w:t>clamation de l'Évangile. Il était lui-même la Bonne Nouvelle.</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 xml:space="preserve">Une deuxième caractéristique importante de l'enseignement </w:t>
      </w:r>
      <w:r w:rsidR="002453C4" w:rsidRPr="004A4815">
        <w:rPr>
          <w:rFonts w:ascii="Times New Roman" w:hAnsi="Times New Roman" w:cs="Times New Roman"/>
          <w:sz w:val="30"/>
          <w:szCs w:val="30"/>
          <w:lang w:val="fr-FR"/>
        </w:rPr>
        <w:t>missio</w:t>
      </w:r>
      <w:r w:rsidR="002453C4" w:rsidRPr="004A4815">
        <w:rPr>
          <w:rFonts w:ascii="Times New Roman" w:hAnsi="Times New Roman" w:cs="Times New Roman"/>
          <w:sz w:val="30"/>
          <w:szCs w:val="30"/>
          <w:lang w:val="fr-FR"/>
        </w:rPr>
        <w:t>n</w:t>
      </w:r>
      <w:r w:rsidR="002453C4" w:rsidRPr="004A4815">
        <w:rPr>
          <w:rFonts w:ascii="Times New Roman" w:hAnsi="Times New Roman" w:cs="Times New Roman"/>
          <w:sz w:val="30"/>
          <w:szCs w:val="30"/>
          <w:lang w:val="fr-FR"/>
        </w:rPr>
        <w:t xml:space="preserve">naire </w:t>
      </w:r>
      <w:r w:rsidRPr="004A4815">
        <w:rPr>
          <w:rFonts w:ascii="Times New Roman" w:hAnsi="Times New Roman" w:cs="Times New Roman"/>
          <w:sz w:val="30"/>
          <w:szCs w:val="30"/>
          <w:lang w:val="fr-FR"/>
        </w:rPr>
        <w:t>de Jésus est sa capacité à utiliser n'importe quelle situation pour pr</w:t>
      </w:r>
      <w:r w:rsidRPr="004A4815">
        <w:rPr>
          <w:rFonts w:ascii="Times New Roman" w:hAnsi="Times New Roman" w:cs="Times New Roman"/>
          <w:sz w:val="30"/>
          <w:szCs w:val="30"/>
          <w:lang w:val="fr-FR"/>
        </w:rPr>
        <w:t>ê</w:t>
      </w:r>
      <w:r w:rsidRPr="004A4815">
        <w:rPr>
          <w:rFonts w:ascii="Times New Roman" w:hAnsi="Times New Roman" w:cs="Times New Roman"/>
          <w:sz w:val="30"/>
          <w:szCs w:val="30"/>
          <w:lang w:val="fr-FR"/>
        </w:rPr>
        <w:t xml:space="preserve">cher la Bonne Nouvelle. Le Maître de Nazareth enseigne </w:t>
      </w:r>
      <w:r w:rsidR="000269E4" w:rsidRPr="004A4815">
        <w:rPr>
          <w:rFonts w:ascii="Times New Roman" w:hAnsi="Times New Roman" w:cs="Times New Roman"/>
          <w:sz w:val="30"/>
          <w:szCs w:val="30"/>
          <w:lang w:val="fr-FR"/>
        </w:rPr>
        <w:t>dans tous les co</w:t>
      </w:r>
      <w:r w:rsidR="000269E4" w:rsidRPr="004A4815">
        <w:rPr>
          <w:rFonts w:ascii="Times New Roman" w:hAnsi="Times New Roman" w:cs="Times New Roman"/>
          <w:sz w:val="30"/>
          <w:szCs w:val="30"/>
          <w:lang w:val="fr-FR"/>
        </w:rPr>
        <w:t>n</w:t>
      </w:r>
      <w:r w:rsidR="000269E4" w:rsidRPr="004A4815">
        <w:rPr>
          <w:rFonts w:ascii="Times New Roman" w:hAnsi="Times New Roman" w:cs="Times New Roman"/>
          <w:sz w:val="30"/>
          <w:szCs w:val="30"/>
          <w:lang w:val="fr-FR"/>
        </w:rPr>
        <w:lastRenderedPageBreak/>
        <w:t xml:space="preserve">textes : à la </w:t>
      </w:r>
      <w:r w:rsidRPr="004A4815">
        <w:rPr>
          <w:rFonts w:ascii="Times New Roman" w:hAnsi="Times New Roman" w:cs="Times New Roman"/>
          <w:sz w:val="30"/>
          <w:szCs w:val="30"/>
          <w:lang w:val="fr-FR"/>
        </w:rPr>
        <w:t>maison</w:t>
      </w:r>
      <w:r w:rsidR="000269E4" w:rsidRPr="004A4815">
        <w:rPr>
          <w:rFonts w:ascii="Times New Roman" w:hAnsi="Times New Roman" w:cs="Times New Roman"/>
          <w:sz w:val="30"/>
          <w:szCs w:val="30"/>
          <w:lang w:val="fr-FR"/>
        </w:rPr>
        <w:t xml:space="preserve">, à la </w:t>
      </w:r>
      <w:r w:rsidRPr="004A4815">
        <w:rPr>
          <w:rFonts w:ascii="Times New Roman" w:hAnsi="Times New Roman" w:cs="Times New Roman"/>
          <w:sz w:val="30"/>
          <w:szCs w:val="30"/>
          <w:lang w:val="fr-FR"/>
        </w:rPr>
        <w:t>synagogue</w:t>
      </w:r>
      <w:r w:rsidR="000269E4" w:rsidRPr="004A4815">
        <w:rPr>
          <w:rFonts w:ascii="Times New Roman" w:hAnsi="Times New Roman" w:cs="Times New Roman"/>
          <w:sz w:val="30"/>
          <w:szCs w:val="30"/>
          <w:lang w:val="fr-FR"/>
        </w:rPr>
        <w:t xml:space="preserve">, en plein air, au </w:t>
      </w:r>
      <w:r w:rsidRPr="004A4815">
        <w:rPr>
          <w:rFonts w:ascii="Times New Roman" w:hAnsi="Times New Roman" w:cs="Times New Roman"/>
          <w:sz w:val="30"/>
          <w:szCs w:val="30"/>
          <w:lang w:val="fr-FR"/>
        </w:rPr>
        <w:t xml:space="preserve">temple, </w:t>
      </w:r>
      <w:r w:rsidR="000269E4" w:rsidRPr="004A4815">
        <w:rPr>
          <w:rFonts w:ascii="Times New Roman" w:hAnsi="Times New Roman" w:cs="Times New Roman"/>
          <w:sz w:val="30"/>
          <w:szCs w:val="30"/>
          <w:lang w:val="fr-FR"/>
        </w:rPr>
        <w:t xml:space="preserve">à la piscine de </w:t>
      </w:r>
      <w:r w:rsidRPr="004A4815">
        <w:rPr>
          <w:rFonts w:ascii="Times New Roman" w:hAnsi="Times New Roman" w:cs="Times New Roman"/>
          <w:sz w:val="30"/>
          <w:szCs w:val="30"/>
          <w:lang w:val="fr-FR"/>
        </w:rPr>
        <w:t>Siloé</w:t>
      </w:r>
      <w:r w:rsidR="000269E4" w:rsidRPr="004A4815">
        <w:rPr>
          <w:rFonts w:ascii="Times New Roman" w:hAnsi="Times New Roman" w:cs="Times New Roman"/>
          <w:sz w:val="30"/>
          <w:szCs w:val="30"/>
          <w:lang w:val="fr-FR"/>
        </w:rPr>
        <w:t xml:space="preserve">, </w:t>
      </w:r>
      <w:r w:rsidRPr="004A4815">
        <w:rPr>
          <w:rFonts w:ascii="Times New Roman" w:hAnsi="Times New Roman" w:cs="Times New Roman"/>
          <w:sz w:val="30"/>
          <w:szCs w:val="30"/>
          <w:lang w:val="fr-FR"/>
        </w:rPr>
        <w:t>depuis une barque. Il enseigne la nuit, à l'aube et au crépuscule. Il enseigne dans la tempête, sur la route, assis à table, devant un tribunal en tant qu'accusé et suspendu à une croix. Dans l'atelier missionnaire du Christ, chaque situation dans laquelle se trouve le missionnaire est bonne pour la transmission de l'Évangile.</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 xml:space="preserve">Il est quelque peu restrictif et équivoque de confiner la </w:t>
      </w:r>
      <w:r w:rsidR="0018036D" w:rsidRPr="004A4815">
        <w:rPr>
          <w:rFonts w:ascii="Times New Roman" w:hAnsi="Times New Roman" w:cs="Times New Roman"/>
          <w:sz w:val="30"/>
          <w:szCs w:val="30"/>
          <w:lang w:val="fr-FR"/>
        </w:rPr>
        <w:t xml:space="preserve">prédication de l'Évangile au </w:t>
      </w:r>
      <w:r w:rsidRPr="004A4815">
        <w:rPr>
          <w:rFonts w:ascii="Times New Roman" w:hAnsi="Times New Roman" w:cs="Times New Roman"/>
          <w:sz w:val="30"/>
          <w:szCs w:val="30"/>
          <w:lang w:val="fr-FR"/>
        </w:rPr>
        <w:t>moment exclusif de l'homélie en chaire</w:t>
      </w:r>
      <w:r w:rsidR="00EA4907" w:rsidRPr="004A4815">
        <w:rPr>
          <w:rFonts w:ascii="Times New Roman" w:hAnsi="Times New Roman" w:cs="Times New Roman"/>
          <w:sz w:val="30"/>
          <w:szCs w:val="30"/>
          <w:lang w:val="fr-FR"/>
        </w:rPr>
        <w:t xml:space="preserve">. </w:t>
      </w:r>
      <w:r w:rsidRPr="004A4815">
        <w:rPr>
          <w:rFonts w:ascii="Times New Roman" w:hAnsi="Times New Roman" w:cs="Times New Roman"/>
          <w:sz w:val="30"/>
          <w:szCs w:val="30"/>
          <w:lang w:val="fr-FR"/>
        </w:rPr>
        <w:t>Le risque est de faire de l'Évangile une théorie sans lien avec la vie concrète</w:t>
      </w:r>
      <w:r w:rsidR="0018036D" w:rsidRPr="004A4815">
        <w:rPr>
          <w:rFonts w:ascii="Times New Roman" w:hAnsi="Times New Roman" w:cs="Times New Roman"/>
          <w:sz w:val="30"/>
          <w:szCs w:val="30"/>
          <w:lang w:val="fr-FR"/>
        </w:rPr>
        <w:t>. Au contraire, l'Évangile est la Bonne Nouvelle de la vie - la vie commune, ordinaire - de chaque être humain. À l'école du Christ, le missionnaire doit maîtriser l'art d'atteindre chaque être humain avec la Bonne Nouvelle.</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 xml:space="preserve">Jésus communique la Bonne Nouvelle à deux niveaux </w:t>
      </w:r>
      <w:r w:rsidR="000269E4" w:rsidRPr="004A4815">
        <w:rPr>
          <w:rFonts w:ascii="Times New Roman" w:hAnsi="Times New Roman" w:cs="Times New Roman"/>
          <w:sz w:val="30"/>
          <w:szCs w:val="30"/>
          <w:lang w:val="fr-FR"/>
        </w:rPr>
        <w:t xml:space="preserve">: </w:t>
      </w:r>
      <w:r w:rsidRPr="004A4815">
        <w:rPr>
          <w:rFonts w:ascii="Times New Roman" w:hAnsi="Times New Roman" w:cs="Times New Roman"/>
          <w:sz w:val="30"/>
          <w:szCs w:val="30"/>
          <w:lang w:val="fr-FR"/>
        </w:rPr>
        <w:t>l'un que nous pouvons appeler le niveau scolastique</w:t>
      </w:r>
      <w:r w:rsidR="000269E4" w:rsidRPr="004A4815">
        <w:rPr>
          <w:rFonts w:ascii="Times New Roman" w:hAnsi="Times New Roman" w:cs="Times New Roman"/>
          <w:sz w:val="30"/>
          <w:szCs w:val="30"/>
          <w:lang w:val="fr-FR"/>
        </w:rPr>
        <w:t>, l'autre est lié aux discours qu'il pr</w:t>
      </w:r>
      <w:r w:rsidR="000269E4" w:rsidRPr="004A4815">
        <w:rPr>
          <w:rFonts w:ascii="Times New Roman" w:hAnsi="Times New Roman" w:cs="Times New Roman"/>
          <w:sz w:val="30"/>
          <w:szCs w:val="30"/>
          <w:lang w:val="fr-FR"/>
        </w:rPr>
        <w:t>o</w:t>
      </w:r>
      <w:r w:rsidR="000269E4" w:rsidRPr="004A4815">
        <w:rPr>
          <w:rFonts w:ascii="Times New Roman" w:hAnsi="Times New Roman" w:cs="Times New Roman"/>
          <w:sz w:val="30"/>
          <w:szCs w:val="30"/>
          <w:lang w:val="fr-FR"/>
        </w:rPr>
        <w:t>nonce devant les foules</w:t>
      </w:r>
      <w:r w:rsidRPr="004A4815">
        <w:rPr>
          <w:rFonts w:ascii="Times New Roman" w:hAnsi="Times New Roman" w:cs="Times New Roman"/>
          <w:sz w:val="30"/>
          <w:szCs w:val="30"/>
          <w:lang w:val="fr-FR"/>
        </w:rPr>
        <w:t xml:space="preserve">. Le </w:t>
      </w:r>
      <w:r w:rsidR="000269E4" w:rsidRPr="004A4815">
        <w:rPr>
          <w:rFonts w:ascii="Times New Roman" w:hAnsi="Times New Roman" w:cs="Times New Roman"/>
          <w:sz w:val="30"/>
          <w:szCs w:val="30"/>
          <w:lang w:val="fr-FR"/>
        </w:rPr>
        <w:t xml:space="preserve">niveau dit scolastique comprend les </w:t>
      </w:r>
      <w:r w:rsidRPr="004A4815">
        <w:rPr>
          <w:rFonts w:ascii="Times New Roman" w:hAnsi="Times New Roman" w:cs="Times New Roman"/>
          <w:sz w:val="30"/>
          <w:szCs w:val="30"/>
          <w:lang w:val="fr-FR"/>
        </w:rPr>
        <w:t>instru</w:t>
      </w:r>
      <w:r w:rsidRPr="004A4815">
        <w:rPr>
          <w:rFonts w:ascii="Times New Roman" w:hAnsi="Times New Roman" w:cs="Times New Roman"/>
          <w:sz w:val="30"/>
          <w:szCs w:val="30"/>
          <w:lang w:val="fr-FR"/>
        </w:rPr>
        <w:t>c</w:t>
      </w:r>
      <w:r w:rsidRPr="004A4815">
        <w:rPr>
          <w:rFonts w:ascii="Times New Roman" w:hAnsi="Times New Roman" w:cs="Times New Roman"/>
          <w:sz w:val="30"/>
          <w:szCs w:val="30"/>
          <w:lang w:val="fr-FR"/>
        </w:rPr>
        <w:t>tions adressées aux disciples. Parfois, il utilise ce terme pour désigner les apôtres qu'il a choisis et son groupe missionnaire de soixante-douze pe</w:t>
      </w:r>
      <w:r w:rsidRPr="004A4815">
        <w:rPr>
          <w:rFonts w:ascii="Times New Roman" w:hAnsi="Times New Roman" w:cs="Times New Roman"/>
          <w:sz w:val="30"/>
          <w:szCs w:val="30"/>
          <w:lang w:val="fr-FR"/>
        </w:rPr>
        <w:t>r</w:t>
      </w:r>
      <w:r w:rsidRPr="004A4815">
        <w:rPr>
          <w:rFonts w:ascii="Times New Roman" w:hAnsi="Times New Roman" w:cs="Times New Roman"/>
          <w:sz w:val="30"/>
          <w:szCs w:val="30"/>
          <w:lang w:val="fr-FR"/>
        </w:rPr>
        <w:t>sonnes, d'autres fois pour désigner tous ceux qui veulent le suivre.</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Au deuxième niveau se trouvent les discours aux foules, dans le</w:t>
      </w:r>
      <w:r w:rsidRPr="004A4815">
        <w:rPr>
          <w:rFonts w:ascii="Times New Roman" w:hAnsi="Times New Roman" w:cs="Times New Roman"/>
          <w:sz w:val="30"/>
          <w:szCs w:val="30"/>
          <w:lang w:val="fr-FR"/>
        </w:rPr>
        <w:t>s</w:t>
      </w:r>
      <w:r w:rsidRPr="004A4815">
        <w:rPr>
          <w:rFonts w:ascii="Times New Roman" w:hAnsi="Times New Roman" w:cs="Times New Roman"/>
          <w:sz w:val="30"/>
          <w:szCs w:val="30"/>
          <w:lang w:val="fr-FR"/>
        </w:rPr>
        <w:t xml:space="preserve">quels Jésus </w:t>
      </w:r>
      <w:r w:rsidR="00011FD6" w:rsidRPr="004A4815">
        <w:rPr>
          <w:rFonts w:ascii="Times New Roman" w:hAnsi="Times New Roman" w:cs="Times New Roman"/>
          <w:sz w:val="30"/>
          <w:szCs w:val="30"/>
          <w:lang w:val="fr-FR"/>
        </w:rPr>
        <w:t xml:space="preserve">raconte le Royaume de Dieu à travers </w:t>
      </w:r>
      <w:r w:rsidRPr="004A4815">
        <w:rPr>
          <w:rFonts w:ascii="Times New Roman" w:hAnsi="Times New Roman" w:cs="Times New Roman"/>
          <w:sz w:val="30"/>
          <w:szCs w:val="30"/>
          <w:lang w:val="fr-FR"/>
        </w:rPr>
        <w:t>une parabole. La vérité évangélique est cachée dans la parabole derrière un beau vêtement qui a</w:t>
      </w:r>
      <w:r w:rsidRPr="004A4815">
        <w:rPr>
          <w:rFonts w:ascii="Times New Roman" w:hAnsi="Times New Roman" w:cs="Times New Roman"/>
          <w:sz w:val="30"/>
          <w:szCs w:val="30"/>
          <w:lang w:val="fr-FR"/>
        </w:rPr>
        <w:t>t</w:t>
      </w:r>
      <w:r w:rsidRPr="004A4815">
        <w:rPr>
          <w:rFonts w:ascii="Times New Roman" w:hAnsi="Times New Roman" w:cs="Times New Roman"/>
          <w:sz w:val="30"/>
          <w:szCs w:val="30"/>
          <w:lang w:val="fr-FR"/>
        </w:rPr>
        <w:t>tire l'attention et est capable de captiver les auditeurs.</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Les dialogues dans lesquels Jésus communique les vérités de l'Éva</w:t>
      </w:r>
      <w:r w:rsidRPr="004A4815">
        <w:rPr>
          <w:rFonts w:ascii="Times New Roman" w:hAnsi="Times New Roman" w:cs="Times New Roman"/>
          <w:sz w:val="30"/>
          <w:szCs w:val="30"/>
          <w:lang w:val="fr-FR"/>
        </w:rPr>
        <w:t>n</w:t>
      </w:r>
      <w:r w:rsidRPr="004A4815">
        <w:rPr>
          <w:rFonts w:ascii="Times New Roman" w:hAnsi="Times New Roman" w:cs="Times New Roman"/>
          <w:sz w:val="30"/>
          <w:szCs w:val="30"/>
          <w:lang w:val="fr-FR"/>
        </w:rPr>
        <w:t>gile sont une forme intéressante de prédication. Ils se déroulent toujours dans une situation bien définie. Nombre d'entre eux sont de nature apolog</w:t>
      </w:r>
      <w:r w:rsidRPr="004A4815">
        <w:rPr>
          <w:rFonts w:ascii="Times New Roman" w:hAnsi="Times New Roman" w:cs="Times New Roman"/>
          <w:sz w:val="30"/>
          <w:szCs w:val="30"/>
          <w:lang w:val="fr-FR"/>
        </w:rPr>
        <w:t>é</w:t>
      </w:r>
      <w:r w:rsidRPr="004A4815">
        <w:rPr>
          <w:rFonts w:ascii="Times New Roman" w:hAnsi="Times New Roman" w:cs="Times New Roman"/>
          <w:sz w:val="30"/>
          <w:szCs w:val="30"/>
          <w:lang w:val="fr-FR"/>
        </w:rPr>
        <w:t>tique. L'art de la discussion a été l'un des facteurs importants de ses succès missionnaires.</w:t>
      </w:r>
    </w:p>
    <w:p w:rsidR="00FB3D94" w:rsidRPr="004A4815" w:rsidRDefault="00FB3D94" w:rsidP="00FB3D94">
      <w:pPr>
        <w:spacing w:after="0" w:line="300" w:lineRule="auto"/>
        <w:ind w:firstLine="709"/>
        <w:jc w:val="both"/>
        <w:rPr>
          <w:rFonts w:ascii="Times New Roman" w:hAnsi="Times New Roman" w:cs="Times New Roman"/>
          <w:sz w:val="30"/>
          <w:szCs w:val="30"/>
          <w:lang w:val="fr-FR"/>
        </w:rPr>
      </w:pP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Les disciples de Jésus de Nazareth, appelés "chrétiens" par l'admini</w:t>
      </w:r>
      <w:r w:rsidRPr="004A4815">
        <w:rPr>
          <w:rFonts w:ascii="Times New Roman" w:hAnsi="Times New Roman" w:cs="Times New Roman"/>
          <w:sz w:val="30"/>
          <w:szCs w:val="30"/>
          <w:lang w:val="fr-FR"/>
        </w:rPr>
        <w:t>s</w:t>
      </w:r>
      <w:r w:rsidRPr="004A4815">
        <w:rPr>
          <w:rFonts w:ascii="Times New Roman" w:hAnsi="Times New Roman" w:cs="Times New Roman"/>
          <w:sz w:val="30"/>
          <w:szCs w:val="30"/>
          <w:lang w:val="fr-FR"/>
        </w:rPr>
        <w:t>tration romaine ou par les habitants d'Antioche (Actes 11:26), dans un e</w:t>
      </w:r>
      <w:r w:rsidRPr="004A4815">
        <w:rPr>
          <w:rFonts w:ascii="Times New Roman" w:hAnsi="Times New Roman" w:cs="Times New Roman"/>
          <w:sz w:val="30"/>
          <w:szCs w:val="30"/>
          <w:lang w:val="fr-FR"/>
        </w:rPr>
        <w:t>f</w:t>
      </w:r>
      <w:r w:rsidRPr="004A4815">
        <w:rPr>
          <w:rFonts w:ascii="Times New Roman" w:hAnsi="Times New Roman" w:cs="Times New Roman"/>
          <w:sz w:val="30"/>
          <w:szCs w:val="30"/>
          <w:lang w:val="fr-FR"/>
        </w:rPr>
        <w:t xml:space="preserve">fort pour </w:t>
      </w:r>
      <w:r w:rsidR="00011FD6" w:rsidRPr="004A4815">
        <w:rPr>
          <w:rFonts w:ascii="Times New Roman" w:hAnsi="Times New Roman" w:cs="Times New Roman"/>
          <w:sz w:val="30"/>
          <w:szCs w:val="30"/>
          <w:lang w:val="fr-FR"/>
        </w:rPr>
        <w:t xml:space="preserve">ajouter des hommes et des femmes à la première communauté de disciples </w:t>
      </w:r>
      <w:r w:rsidRPr="004A4815">
        <w:rPr>
          <w:rFonts w:ascii="Times New Roman" w:hAnsi="Times New Roman" w:cs="Times New Roman"/>
          <w:sz w:val="30"/>
          <w:szCs w:val="30"/>
          <w:lang w:val="fr-FR"/>
        </w:rPr>
        <w:t xml:space="preserve">du Nazaréen, ont raconté les choses que Jésus a dites et faites par </w:t>
      </w:r>
      <w:r w:rsidRPr="004A4815">
        <w:rPr>
          <w:rFonts w:ascii="Times New Roman" w:hAnsi="Times New Roman" w:cs="Times New Roman"/>
          <w:sz w:val="30"/>
          <w:szCs w:val="30"/>
          <w:lang w:val="fr-FR"/>
        </w:rPr>
        <w:lastRenderedPageBreak/>
        <w:t>les moyens de communication dont ils disposaient alors : en parlant dans les synagogues des juifs ou sous les arcades des villes, en utilisant les o</w:t>
      </w:r>
      <w:r w:rsidRPr="004A4815">
        <w:rPr>
          <w:rFonts w:ascii="Times New Roman" w:hAnsi="Times New Roman" w:cs="Times New Roman"/>
          <w:sz w:val="30"/>
          <w:szCs w:val="30"/>
          <w:lang w:val="fr-FR"/>
        </w:rPr>
        <w:t>c</w:t>
      </w:r>
      <w:r w:rsidRPr="004A4815">
        <w:rPr>
          <w:rFonts w:ascii="Times New Roman" w:hAnsi="Times New Roman" w:cs="Times New Roman"/>
          <w:sz w:val="30"/>
          <w:szCs w:val="30"/>
          <w:lang w:val="fr-FR"/>
        </w:rPr>
        <w:t xml:space="preserve">casions de rencontres ethniques et familiales. </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Le jour de la Pentecôte, après la descente de l'Esprit Saint</w:t>
      </w:r>
      <w:r w:rsidR="00011FD6" w:rsidRPr="004A4815">
        <w:rPr>
          <w:rFonts w:ascii="Times New Roman" w:hAnsi="Times New Roman" w:cs="Times New Roman"/>
          <w:sz w:val="30"/>
          <w:szCs w:val="30"/>
          <w:lang w:val="fr-FR"/>
        </w:rPr>
        <w:t xml:space="preserve">, </w:t>
      </w:r>
      <w:r w:rsidRPr="004A4815">
        <w:rPr>
          <w:rFonts w:ascii="Times New Roman" w:hAnsi="Times New Roman" w:cs="Times New Roman"/>
          <w:sz w:val="30"/>
          <w:szCs w:val="30"/>
          <w:lang w:val="fr-FR"/>
        </w:rPr>
        <w:t xml:space="preserve">Pierre adresse un discours </w:t>
      </w:r>
      <w:r w:rsidR="002453C4" w:rsidRPr="004A4815">
        <w:rPr>
          <w:rFonts w:ascii="Times New Roman" w:hAnsi="Times New Roman" w:cs="Times New Roman"/>
          <w:sz w:val="30"/>
          <w:szCs w:val="30"/>
          <w:lang w:val="fr-FR"/>
        </w:rPr>
        <w:t xml:space="preserve">missionnaire </w:t>
      </w:r>
      <w:r w:rsidRPr="004A4815">
        <w:rPr>
          <w:rFonts w:ascii="Times New Roman" w:hAnsi="Times New Roman" w:cs="Times New Roman"/>
          <w:sz w:val="30"/>
          <w:szCs w:val="30"/>
          <w:lang w:val="fr-FR"/>
        </w:rPr>
        <w:t>à la foule rassemblée</w:t>
      </w:r>
      <w:r w:rsidR="00011FD6" w:rsidRPr="004A4815">
        <w:rPr>
          <w:rFonts w:ascii="Times New Roman" w:hAnsi="Times New Roman" w:cs="Times New Roman"/>
          <w:sz w:val="30"/>
          <w:szCs w:val="30"/>
          <w:lang w:val="fr-FR"/>
        </w:rPr>
        <w:t xml:space="preserve">. Le chef du collège apostolique </w:t>
      </w:r>
      <w:r w:rsidRPr="004A4815">
        <w:rPr>
          <w:rFonts w:ascii="Times New Roman" w:hAnsi="Times New Roman" w:cs="Times New Roman"/>
          <w:sz w:val="30"/>
          <w:szCs w:val="30"/>
          <w:lang w:val="fr-FR"/>
        </w:rPr>
        <w:t xml:space="preserve">expose brièvement l'annonce chrétienne </w:t>
      </w:r>
      <w:r w:rsidR="00011FD6" w:rsidRPr="004A4815">
        <w:rPr>
          <w:rFonts w:ascii="Times New Roman" w:hAnsi="Times New Roman" w:cs="Times New Roman"/>
          <w:sz w:val="30"/>
          <w:szCs w:val="30"/>
          <w:lang w:val="fr-FR"/>
        </w:rPr>
        <w:t>et exhorte les aud</w:t>
      </w:r>
      <w:r w:rsidR="00011FD6" w:rsidRPr="004A4815">
        <w:rPr>
          <w:rFonts w:ascii="Times New Roman" w:hAnsi="Times New Roman" w:cs="Times New Roman"/>
          <w:sz w:val="30"/>
          <w:szCs w:val="30"/>
          <w:lang w:val="fr-FR"/>
        </w:rPr>
        <w:t>i</w:t>
      </w:r>
      <w:r w:rsidR="00011FD6" w:rsidRPr="004A4815">
        <w:rPr>
          <w:rFonts w:ascii="Times New Roman" w:hAnsi="Times New Roman" w:cs="Times New Roman"/>
          <w:sz w:val="30"/>
          <w:szCs w:val="30"/>
          <w:lang w:val="fr-FR"/>
        </w:rPr>
        <w:t xml:space="preserve">teurs à la </w:t>
      </w:r>
      <w:r w:rsidRPr="004A4815">
        <w:rPr>
          <w:rFonts w:ascii="Times New Roman" w:hAnsi="Times New Roman" w:cs="Times New Roman"/>
          <w:sz w:val="30"/>
          <w:szCs w:val="30"/>
          <w:lang w:val="fr-FR"/>
        </w:rPr>
        <w:t>conversion. "Ceux qui ont accepté sa parole ont été baptisés, et environ trois mille personnes se sont jointes à eux ce jour-là. Ils étaient a</w:t>
      </w:r>
      <w:r w:rsidRPr="004A4815">
        <w:rPr>
          <w:rFonts w:ascii="Times New Roman" w:hAnsi="Times New Roman" w:cs="Times New Roman"/>
          <w:sz w:val="30"/>
          <w:szCs w:val="30"/>
          <w:lang w:val="fr-FR"/>
        </w:rPr>
        <w:t>s</w:t>
      </w:r>
      <w:r w:rsidRPr="004A4815">
        <w:rPr>
          <w:rFonts w:ascii="Times New Roman" w:hAnsi="Times New Roman" w:cs="Times New Roman"/>
          <w:sz w:val="30"/>
          <w:szCs w:val="30"/>
          <w:lang w:val="fr-FR"/>
        </w:rPr>
        <w:t>sidus à l'enseignement des apôtres et à la communion fraternelle, à la fra</w:t>
      </w:r>
      <w:r w:rsidRPr="004A4815">
        <w:rPr>
          <w:rFonts w:ascii="Times New Roman" w:hAnsi="Times New Roman" w:cs="Times New Roman"/>
          <w:sz w:val="30"/>
          <w:szCs w:val="30"/>
          <w:lang w:val="fr-FR"/>
        </w:rPr>
        <w:t>c</w:t>
      </w:r>
      <w:r w:rsidRPr="004A4815">
        <w:rPr>
          <w:rFonts w:ascii="Times New Roman" w:hAnsi="Times New Roman" w:cs="Times New Roman"/>
          <w:sz w:val="30"/>
          <w:szCs w:val="30"/>
          <w:lang w:val="fr-FR"/>
        </w:rPr>
        <w:t xml:space="preserve">tion du pain et aux prières" (Ac 2, 41-42). Cet "enseignement des apôtres" concerne à la fois la préparation au baptême et la période </w:t>
      </w:r>
      <w:r w:rsidR="00011FD6" w:rsidRPr="004A4815">
        <w:rPr>
          <w:rFonts w:ascii="Times New Roman" w:hAnsi="Times New Roman" w:cs="Times New Roman"/>
          <w:sz w:val="30"/>
          <w:szCs w:val="30"/>
          <w:lang w:val="fr-FR"/>
        </w:rPr>
        <w:t>post-baptismale</w:t>
      </w:r>
      <w:r w:rsidRPr="004A4815">
        <w:rPr>
          <w:rFonts w:ascii="Times New Roman" w:hAnsi="Times New Roman" w:cs="Times New Roman"/>
          <w:sz w:val="30"/>
          <w:szCs w:val="30"/>
          <w:lang w:val="fr-FR"/>
        </w:rPr>
        <w:t xml:space="preserve">. Il y a des personnes qualifiées et mandatées pour enseigner : les apôtres et immédiatement avec eux les docteurs, </w:t>
      </w:r>
      <w:r w:rsidR="00011FD6" w:rsidRPr="004A4815">
        <w:rPr>
          <w:rFonts w:ascii="Times New Roman" w:hAnsi="Times New Roman" w:cs="Times New Roman"/>
          <w:sz w:val="30"/>
          <w:szCs w:val="30"/>
          <w:lang w:val="fr-FR"/>
        </w:rPr>
        <w:t xml:space="preserve">et </w:t>
      </w:r>
      <w:r w:rsidRPr="004A4815">
        <w:rPr>
          <w:rFonts w:ascii="Times New Roman" w:hAnsi="Times New Roman" w:cs="Times New Roman"/>
          <w:sz w:val="30"/>
          <w:szCs w:val="30"/>
          <w:lang w:val="fr-FR"/>
        </w:rPr>
        <w:t xml:space="preserve">plus tard les évêques et d'autres. </w:t>
      </w:r>
      <w:r w:rsidR="00011FD6" w:rsidRPr="004A4815">
        <w:rPr>
          <w:rFonts w:ascii="Times New Roman" w:hAnsi="Times New Roman" w:cs="Times New Roman"/>
          <w:sz w:val="30"/>
          <w:szCs w:val="30"/>
          <w:lang w:val="fr-FR"/>
        </w:rPr>
        <w:t xml:space="preserve">Dès le </w:t>
      </w:r>
      <w:r w:rsidRPr="004A4815">
        <w:rPr>
          <w:rFonts w:ascii="Times New Roman" w:hAnsi="Times New Roman" w:cs="Times New Roman"/>
          <w:sz w:val="30"/>
          <w:szCs w:val="30"/>
          <w:lang w:val="fr-FR"/>
        </w:rPr>
        <w:t xml:space="preserve">début, un bloc de doctrines est </w:t>
      </w:r>
      <w:r w:rsidR="00011FD6" w:rsidRPr="004A4815">
        <w:rPr>
          <w:rFonts w:ascii="Times New Roman" w:hAnsi="Times New Roman" w:cs="Times New Roman"/>
          <w:sz w:val="30"/>
          <w:szCs w:val="30"/>
          <w:lang w:val="fr-FR"/>
        </w:rPr>
        <w:t>formé</w:t>
      </w:r>
      <w:r w:rsidRPr="004A4815">
        <w:rPr>
          <w:rFonts w:ascii="Times New Roman" w:hAnsi="Times New Roman" w:cs="Times New Roman"/>
          <w:sz w:val="30"/>
          <w:szCs w:val="30"/>
          <w:lang w:val="fr-FR"/>
        </w:rPr>
        <w:t>, qui doit être enseigné et a</w:t>
      </w:r>
      <w:r w:rsidRPr="004A4815">
        <w:rPr>
          <w:rFonts w:ascii="Times New Roman" w:hAnsi="Times New Roman" w:cs="Times New Roman"/>
          <w:sz w:val="30"/>
          <w:szCs w:val="30"/>
          <w:lang w:val="fr-FR"/>
        </w:rPr>
        <w:t>c</w:t>
      </w:r>
      <w:r w:rsidRPr="004A4815">
        <w:rPr>
          <w:rFonts w:ascii="Times New Roman" w:hAnsi="Times New Roman" w:cs="Times New Roman"/>
          <w:sz w:val="30"/>
          <w:szCs w:val="30"/>
          <w:lang w:val="fr-FR"/>
        </w:rPr>
        <w:t xml:space="preserve">cepté pour entrer dans l'Église et qui constitue quelque chose d'essentiel à transmettre : </w:t>
      </w:r>
      <w:r w:rsidR="0052434A" w:rsidRPr="004A4815">
        <w:rPr>
          <w:rFonts w:ascii="Times New Roman" w:hAnsi="Times New Roman" w:cs="Times New Roman"/>
          <w:sz w:val="30"/>
          <w:szCs w:val="30"/>
          <w:lang w:val="fr-FR"/>
        </w:rPr>
        <w:t>"</w:t>
      </w:r>
      <w:r w:rsidRPr="004A4815">
        <w:rPr>
          <w:rFonts w:ascii="Times New Roman" w:hAnsi="Times New Roman" w:cs="Times New Roman"/>
          <w:sz w:val="30"/>
          <w:szCs w:val="30"/>
          <w:lang w:val="fr-FR"/>
        </w:rPr>
        <w:t>Je vous fais connaître, frères, l'Évangile que je vous ai a</w:t>
      </w:r>
      <w:r w:rsidRPr="004A4815">
        <w:rPr>
          <w:rFonts w:ascii="Times New Roman" w:hAnsi="Times New Roman" w:cs="Times New Roman"/>
          <w:sz w:val="30"/>
          <w:szCs w:val="30"/>
          <w:lang w:val="fr-FR"/>
        </w:rPr>
        <w:t>n</w:t>
      </w:r>
      <w:r w:rsidRPr="004A4815">
        <w:rPr>
          <w:rFonts w:ascii="Times New Roman" w:hAnsi="Times New Roman" w:cs="Times New Roman"/>
          <w:sz w:val="30"/>
          <w:szCs w:val="30"/>
          <w:lang w:val="fr-FR"/>
        </w:rPr>
        <w:t xml:space="preserve">noncé </w:t>
      </w:r>
      <w:r w:rsidR="00966A0C" w:rsidRPr="004A4815">
        <w:rPr>
          <w:rFonts w:ascii="Times New Roman" w:hAnsi="Times New Roman" w:cs="Times New Roman"/>
          <w:sz w:val="30"/>
          <w:szCs w:val="30"/>
          <w:lang w:val="fr-FR"/>
        </w:rPr>
        <w:t xml:space="preserve">et que vous avez </w:t>
      </w:r>
      <w:r w:rsidRPr="004A4815">
        <w:rPr>
          <w:rFonts w:ascii="Times New Roman" w:hAnsi="Times New Roman" w:cs="Times New Roman"/>
          <w:sz w:val="30"/>
          <w:szCs w:val="30"/>
          <w:lang w:val="fr-FR"/>
        </w:rPr>
        <w:t>reçu, dans lequel vous demeurez fermes et dont vous recevez aussi le salut, si vous le gardez dans la forme où je vous l'ai annoncé</w:t>
      </w:r>
      <w:r w:rsidR="0052434A" w:rsidRPr="004A4815">
        <w:rPr>
          <w:rFonts w:ascii="Times New Roman" w:hAnsi="Times New Roman" w:cs="Times New Roman"/>
          <w:sz w:val="30"/>
          <w:szCs w:val="30"/>
          <w:lang w:val="fr-FR"/>
        </w:rPr>
        <w:t xml:space="preserve">" </w:t>
      </w:r>
      <w:r w:rsidRPr="004A4815">
        <w:rPr>
          <w:rFonts w:ascii="Times New Roman" w:hAnsi="Times New Roman" w:cs="Times New Roman"/>
          <w:sz w:val="30"/>
          <w:szCs w:val="30"/>
          <w:lang w:val="fr-FR"/>
        </w:rPr>
        <w:t>(I Corinthiens 15, 1-2).</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 xml:space="preserve">Le christianisme a rapidement émergé de la Palestine et a commencé à se répandre dans le monde entier. Les disciples de Jésus, lors de leurs voyages missionnaires, ont </w:t>
      </w:r>
      <w:r w:rsidR="00011FD6" w:rsidRPr="004A4815">
        <w:rPr>
          <w:rFonts w:ascii="Times New Roman" w:hAnsi="Times New Roman" w:cs="Times New Roman"/>
          <w:sz w:val="30"/>
          <w:szCs w:val="30"/>
          <w:lang w:val="fr-FR"/>
        </w:rPr>
        <w:t xml:space="preserve">commencé par proclamer le kérygme dans les synagogues, trouvant dans la communauté juive </w:t>
      </w:r>
      <w:r w:rsidR="00D504FC" w:rsidRPr="004A4815">
        <w:rPr>
          <w:rFonts w:ascii="Times New Roman" w:hAnsi="Times New Roman" w:cs="Times New Roman"/>
          <w:sz w:val="30"/>
          <w:szCs w:val="30"/>
          <w:lang w:val="fr-FR"/>
        </w:rPr>
        <w:t>un lieu naturel pour co</w:t>
      </w:r>
      <w:r w:rsidR="00D504FC" w:rsidRPr="004A4815">
        <w:rPr>
          <w:rFonts w:ascii="Times New Roman" w:hAnsi="Times New Roman" w:cs="Times New Roman"/>
          <w:sz w:val="30"/>
          <w:szCs w:val="30"/>
          <w:lang w:val="fr-FR"/>
        </w:rPr>
        <w:t>m</w:t>
      </w:r>
      <w:r w:rsidR="00D504FC" w:rsidRPr="004A4815">
        <w:rPr>
          <w:rFonts w:ascii="Times New Roman" w:hAnsi="Times New Roman" w:cs="Times New Roman"/>
          <w:sz w:val="30"/>
          <w:szCs w:val="30"/>
          <w:lang w:val="fr-FR"/>
        </w:rPr>
        <w:t>mencer l'activité missionnaire</w:t>
      </w:r>
      <w:r w:rsidRPr="004A4815">
        <w:rPr>
          <w:rFonts w:ascii="Times New Roman" w:hAnsi="Times New Roman" w:cs="Times New Roman"/>
          <w:sz w:val="30"/>
          <w:szCs w:val="30"/>
          <w:lang w:val="fr-FR"/>
        </w:rPr>
        <w:t>, après tout ils étaient juifs. Comme nous l'apprend le Nouveau Testament, en particulier les lettres de Paul, d'autres personnes se sont jointes aux premières communautés.</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 xml:space="preserve">L'Évangile a </w:t>
      </w:r>
      <w:r w:rsidR="00D504FC" w:rsidRPr="004A4815">
        <w:rPr>
          <w:rFonts w:ascii="Times New Roman" w:hAnsi="Times New Roman" w:cs="Times New Roman"/>
          <w:sz w:val="30"/>
          <w:szCs w:val="30"/>
          <w:lang w:val="fr-FR"/>
        </w:rPr>
        <w:t xml:space="preserve">également </w:t>
      </w:r>
      <w:r w:rsidRPr="004A4815">
        <w:rPr>
          <w:rFonts w:ascii="Times New Roman" w:hAnsi="Times New Roman" w:cs="Times New Roman"/>
          <w:sz w:val="30"/>
          <w:szCs w:val="30"/>
          <w:lang w:val="fr-FR"/>
        </w:rPr>
        <w:t xml:space="preserve">commencé à atteindre des </w:t>
      </w:r>
      <w:r w:rsidR="00D504FC" w:rsidRPr="004A4815">
        <w:rPr>
          <w:rFonts w:ascii="Times New Roman" w:hAnsi="Times New Roman" w:cs="Times New Roman"/>
          <w:sz w:val="30"/>
          <w:szCs w:val="30"/>
          <w:lang w:val="fr-FR"/>
        </w:rPr>
        <w:t>communautés autres que la communauté juive, comme les Grecs, qui venaient d'une e</w:t>
      </w:r>
      <w:r w:rsidR="00D504FC" w:rsidRPr="004A4815">
        <w:rPr>
          <w:rFonts w:ascii="Times New Roman" w:hAnsi="Times New Roman" w:cs="Times New Roman"/>
          <w:sz w:val="30"/>
          <w:szCs w:val="30"/>
          <w:lang w:val="fr-FR"/>
        </w:rPr>
        <w:t>x</w:t>
      </w:r>
      <w:r w:rsidR="00D504FC" w:rsidRPr="004A4815">
        <w:rPr>
          <w:rFonts w:ascii="Times New Roman" w:hAnsi="Times New Roman" w:cs="Times New Roman"/>
          <w:sz w:val="30"/>
          <w:szCs w:val="30"/>
          <w:lang w:val="fr-FR"/>
        </w:rPr>
        <w:t xml:space="preserve">périence religieuse </w:t>
      </w:r>
      <w:r w:rsidRPr="004A4815">
        <w:rPr>
          <w:rFonts w:ascii="Times New Roman" w:hAnsi="Times New Roman" w:cs="Times New Roman"/>
          <w:sz w:val="30"/>
          <w:szCs w:val="30"/>
          <w:lang w:val="fr-FR"/>
        </w:rPr>
        <w:t xml:space="preserve">complètement </w:t>
      </w:r>
      <w:r w:rsidR="00D504FC" w:rsidRPr="004A4815">
        <w:rPr>
          <w:rFonts w:ascii="Times New Roman" w:hAnsi="Times New Roman" w:cs="Times New Roman"/>
          <w:sz w:val="30"/>
          <w:szCs w:val="30"/>
          <w:lang w:val="fr-FR"/>
        </w:rPr>
        <w:t xml:space="preserve">différente </w:t>
      </w:r>
      <w:r w:rsidRPr="004A4815">
        <w:rPr>
          <w:rFonts w:ascii="Times New Roman" w:hAnsi="Times New Roman" w:cs="Times New Roman"/>
          <w:sz w:val="30"/>
          <w:szCs w:val="30"/>
          <w:lang w:val="fr-FR"/>
        </w:rPr>
        <w:t xml:space="preserve">de celle des </w:t>
      </w:r>
      <w:r w:rsidR="00D504FC" w:rsidRPr="004A4815">
        <w:rPr>
          <w:rFonts w:ascii="Times New Roman" w:hAnsi="Times New Roman" w:cs="Times New Roman"/>
          <w:sz w:val="30"/>
          <w:szCs w:val="30"/>
          <w:lang w:val="fr-FR"/>
        </w:rPr>
        <w:t xml:space="preserve">Juifs </w:t>
      </w:r>
      <w:r w:rsidRPr="004A4815">
        <w:rPr>
          <w:rFonts w:ascii="Times New Roman" w:hAnsi="Times New Roman" w:cs="Times New Roman"/>
          <w:sz w:val="30"/>
          <w:szCs w:val="30"/>
          <w:lang w:val="fr-FR"/>
        </w:rPr>
        <w:t>et qui pa</w:t>
      </w:r>
      <w:r w:rsidRPr="004A4815">
        <w:rPr>
          <w:rFonts w:ascii="Times New Roman" w:hAnsi="Times New Roman" w:cs="Times New Roman"/>
          <w:sz w:val="30"/>
          <w:szCs w:val="30"/>
          <w:lang w:val="fr-FR"/>
        </w:rPr>
        <w:t>r</w:t>
      </w:r>
      <w:r w:rsidRPr="004A4815">
        <w:rPr>
          <w:rFonts w:ascii="Times New Roman" w:hAnsi="Times New Roman" w:cs="Times New Roman"/>
          <w:sz w:val="30"/>
          <w:szCs w:val="30"/>
          <w:lang w:val="fr-FR"/>
        </w:rPr>
        <w:t xml:space="preserve">taient </w:t>
      </w:r>
      <w:r w:rsidR="00D504FC" w:rsidRPr="004A4815">
        <w:rPr>
          <w:rFonts w:ascii="Times New Roman" w:hAnsi="Times New Roman" w:cs="Times New Roman"/>
          <w:sz w:val="30"/>
          <w:szCs w:val="30"/>
          <w:lang w:val="fr-FR"/>
        </w:rPr>
        <w:t xml:space="preserve">de </w:t>
      </w:r>
      <w:r w:rsidRPr="004A4815">
        <w:rPr>
          <w:rFonts w:ascii="Times New Roman" w:hAnsi="Times New Roman" w:cs="Times New Roman"/>
          <w:sz w:val="30"/>
          <w:szCs w:val="30"/>
          <w:lang w:val="fr-FR"/>
        </w:rPr>
        <w:t xml:space="preserve">questions </w:t>
      </w:r>
      <w:r w:rsidR="00D504FC" w:rsidRPr="004A4815">
        <w:rPr>
          <w:rFonts w:ascii="Times New Roman" w:hAnsi="Times New Roman" w:cs="Times New Roman"/>
          <w:sz w:val="30"/>
          <w:szCs w:val="30"/>
          <w:lang w:val="fr-FR"/>
        </w:rPr>
        <w:t xml:space="preserve">radicalement </w:t>
      </w:r>
      <w:r w:rsidRPr="004A4815">
        <w:rPr>
          <w:rFonts w:ascii="Times New Roman" w:hAnsi="Times New Roman" w:cs="Times New Roman"/>
          <w:sz w:val="30"/>
          <w:szCs w:val="30"/>
          <w:lang w:val="fr-FR"/>
        </w:rPr>
        <w:t>différentes. Ils n'avaient jamais entendu parler du Messie, n'attendaient ni ne craignaient sa venue, ne s'intéressaient pas à la loi juive et ne connaissaient pas les commandements de Dieu</w:t>
      </w:r>
      <w:r w:rsidR="001408CC" w:rsidRPr="004A4815">
        <w:rPr>
          <w:rFonts w:ascii="Times New Roman" w:hAnsi="Times New Roman" w:cs="Times New Roman"/>
          <w:sz w:val="30"/>
          <w:szCs w:val="30"/>
          <w:lang w:val="fr-FR"/>
        </w:rPr>
        <w:t xml:space="preserve">. Ils </w:t>
      </w:r>
      <w:r w:rsidR="001408CC" w:rsidRPr="004A4815">
        <w:rPr>
          <w:rFonts w:ascii="Times New Roman" w:hAnsi="Times New Roman" w:cs="Times New Roman"/>
          <w:sz w:val="30"/>
          <w:szCs w:val="30"/>
          <w:lang w:val="fr-FR"/>
        </w:rPr>
        <w:lastRenderedPageBreak/>
        <w:t xml:space="preserve">étaient </w:t>
      </w:r>
      <w:r w:rsidRPr="004A4815">
        <w:rPr>
          <w:rFonts w:ascii="Times New Roman" w:hAnsi="Times New Roman" w:cs="Times New Roman"/>
          <w:sz w:val="30"/>
          <w:szCs w:val="30"/>
          <w:lang w:val="fr-FR"/>
        </w:rPr>
        <w:t>pieux, voire superstitieux, ils croyaient de manière fataliste en des divinités qui pouvaient accorder des dons divers aux gens, mais qui po</w:t>
      </w:r>
      <w:r w:rsidRPr="004A4815">
        <w:rPr>
          <w:rFonts w:ascii="Times New Roman" w:hAnsi="Times New Roman" w:cs="Times New Roman"/>
          <w:sz w:val="30"/>
          <w:szCs w:val="30"/>
          <w:lang w:val="fr-FR"/>
        </w:rPr>
        <w:t>u</w:t>
      </w:r>
      <w:r w:rsidRPr="004A4815">
        <w:rPr>
          <w:rFonts w:ascii="Times New Roman" w:hAnsi="Times New Roman" w:cs="Times New Roman"/>
          <w:sz w:val="30"/>
          <w:szCs w:val="30"/>
          <w:lang w:val="fr-FR"/>
        </w:rPr>
        <w:t xml:space="preserve">vaient aussi leur apporter le malheur </w:t>
      </w:r>
      <w:r w:rsidR="001408CC" w:rsidRPr="004A4815">
        <w:rPr>
          <w:rFonts w:ascii="Times New Roman" w:hAnsi="Times New Roman" w:cs="Times New Roman"/>
          <w:sz w:val="30"/>
          <w:szCs w:val="30"/>
          <w:lang w:val="fr-FR"/>
        </w:rPr>
        <w:t xml:space="preserve">; </w:t>
      </w:r>
      <w:r w:rsidRPr="004A4815">
        <w:rPr>
          <w:rFonts w:ascii="Times New Roman" w:hAnsi="Times New Roman" w:cs="Times New Roman"/>
          <w:sz w:val="30"/>
          <w:szCs w:val="30"/>
          <w:lang w:val="fr-FR"/>
        </w:rPr>
        <w:t xml:space="preserve">ils participaient </w:t>
      </w:r>
      <w:r w:rsidR="001408CC" w:rsidRPr="004A4815">
        <w:rPr>
          <w:rFonts w:ascii="Times New Roman" w:hAnsi="Times New Roman" w:cs="Times New Roman"/>
          <w:sz w:val="30"/>
          <w:szCs w:val="30"/>
          <w:lang w:val="fr-FR"/>
        </w:rPr>
        <w:t xml:space="preserve">donc </w:t>
      </w:r>
      <w:r w:rsidRPr="004A4815">
        <w:rPr>
          <w:rFonts w:ascii="Times New Roman" w:hAnsi="Times New Roman" w:cs="Times New Roman"/>
          <w:sz w:val="30"/>
          <w:szCs w:val="30"/>
          <w:lang w:val="fr-FR"/>
        </w:rPr>
        <w:t>à l'offrande de sacrifices d'action de grâce et de supplication, croyant que le sort non se</w:t>
      </w:r>
      <w:r w:rsidRPr="004A4815">
        <w:rPr>
          <w:rFonts w:ascii="Times New Roman" w:hAnsi="Times New Roman" w:cs="Times New Roman"/>
          <w:sz w:val="30"/>
          <w:szCs w:val="30"/>
          <w:lang w:val="fr-FR"/>
        </w:rPr>
        <w:t>u</w:t>
      </w:r>
      <w:r w:rsidRPr="004A4815">
        <w:rPr>
          <w:rFonts w:ascii="Times New Roman" w:hAnsi="Times New Roman" w:cs="Times New Roman"/>
          <w:sz w:val="30"/>
          <w:szCs w:val="30"/>
          <w:lang w:val="fr-FR"/>
        </w:rPr>
        <w:t>lement des individus, mais aussi de communautés entières en dépendait. Lorsqu'ils voyaient quelqu'un se détourner de ces offrandes, ils le consid</w:t>
      </w:r>
      <w:r w:rsidRPr="004A4815">
        <w:rPr>
          <w:rFonts w:ascii="Times New Roman" w:hAnsi="Times New Roman" w:cs="Times New Roman"/>
          <w:sz w:val="30"/>
          <w:szCs w:val="30"/>
          <w:lang w:val="fr-FR"/>
        </w:rPr>
        <w:t>é</w:t>
      </w:r>
      <w:r w:rsidRPr="004A4815">
        <w:rPr>
          <w:rFonts w:ascii="Times New Roman" w:hAnsi="Times New Roman" w:cs="Times New Roman"/>
          <w:sz w:val="30"/>
          <w:szCs w:val="30"/>
          <w:lang w:val="fr-FR"/>
        </w:rPr>
        <w:t>raient comme un ennemi public, un anarchiste qui voulait détruire l'État. Ils ne croyaient pas non plus à la résurrection des morts, estimant que l'i</w:t>
      </w:r>
      <w:r w:rsidRPr="004A4815">
        <w:rPr>
          <w:rFonts w:ascii="Times New Roman" w:hAnsi="Times New Roman" w:cs="Times New Roman"/>
          <w:sz w:val="30"/>
          <w:szCs w:val="30"/>
          <w:lang w:val="fr-FR"/>
        </w:rPr>
        <w:t>m</w:t>
      </w:r>
      <w:r w:rsidRPr="004A4815">
        <w:rPr>
          <w:rFonts w:ascii="Times New Roman" w:hAnsi="Times New Roman" w:cs="Times New Roman"/>
          <w:sz w:val="30"/>
          <w:szCs w:val="30"/>
          <w:lang w:val="fr-FR"/>
        </w:rPr>
        <w:t>mortalité de l'âme suffisait entièrement au bonheur. Après la mort, il faudra se purifier de tout mal, mais il y a l'espoir d'une éternité heureuse pour l'âme. Paul</w:t>
      </w:r>
      <w:r w:rsidR="001408CC" w:rsidRPr="004A4815">
        <w:rPr>
          <w:rFonts w:ascii="Times New Roman" w:hAnsi="Times New Roman" w:cs="Times New Roman"/>
          <w:sz w:val="30"/>
          <w:szCs w:val="30"/>
          <w:lang w:val="fr-FR"/>
        </w:rPr>
        <w:t xml:space="preserve">, dans son travail missionnaire </w:t>
      </w:r>
      <w:r w:rsidRPr="004A4815">
        <w:rPr>
          <w:rFonts w:ascii="Times New Roman" w:hAnsi="Times New Roman" w:cs="Times New Roman"/>
          <w:sz w:val="30"/>
          <w:szCs w:val="30"/>
          <w:lang w:val="fr-FR"/>
        </w:rPr>
        <w:t>à l'Aréopage d'Athènes, était écouté jusqu'à ce qu'il commence à parler de la résurrection</w:t>
      </w:r>
      <w:r w:rsidR="001408CC" w:rsidRPr="004A4815">
        <w:rPr>
          <w:rFonts w:ascii="Times New Roman" w:hAnsi="Times New Roman" w:cs="Times New Roman"/>
          <w:sz w:val="30"/>
          <w:szCs w:val="30"/>
          <w:lang w:val="fr-FR"/>
        </w:rPr>
        <w:t>. Lorsqu'il e</w:t>
      </w:r>
      <w:r w:rsidR="001408CC" w:rsidRPr="004A4815">
        <w:rPr>
          <w:rFonts w:ascii="Times New Roman" w:hAnsi="Times New Roman" w:cs="Times New Roman"/>
          <w:sz w:val="30"/>
          <w:szCs w:val="30"/>
          <w:lang w:val="fr-FR"/>
        </w:rPr>
        <w:t>n</w:t>
      </w:r>
      <w:r w:rsidR="001408CC" w:rsidRPr="004A4815">
        <w:rPr>
          <w:rFonts w:ascii="Times New Roman" w:hAnsi="Times New Roman" w:cs="Times New Roman"/>
          <w:sz w:val="30"/>
          <w:szCs w:val="30"/>
          <w:lang w:val="fr-FR"/>
        </w:rPr>
        <w:t xml:space="preserve">tendit parler de la résurrection des morts, il ne reçut que des moqueries de la part de ceux qui l'écoutaient </w:t>
      </w:r>
      <w:r w:rsidRPr="004A4815">
        <w:rPr>
          <w:rFonts w:ascii="Times New Roman" w:hAnsi="Times New Roman" w:cs="Times New Roman"/>
          <w:sz w:val="30"/>
          <w:szCs w:val="30"/>
          <w:lang w:val="fr-FR"/>
        </w:rPr>
        <w:t>(Actes 17:16-34). Certains, cependant, se sont intéressés et ont cru, et même leurs noms ont été enregistrés : Dion</w:t>
      </w:r>
      <w:r w:rsidRPr="004A4815">
        <w:rPr>
          <w:rFonts w:ascii="Times New Roman" w:hAnsi="Times New Roman" w:cs="Times New Roman"/>
          <w:sz w:val="30"/>
          <w:szCs w:val="30"/>
          <w:lang w:val="fr-FR"/>
        </w:rPr>
        <w:t>y</w:t>
      </w:r>
      <w:r w:rsidRPr="004A4815">
        <w:rPr>
          <w:rFonts w:ascii="Times New Roman" w:hAnsi="Times New Roman" w:cs="Times New Roman"/>
          <w:sz w:val="30"/>
          <w:szCs w:val="30"/>
          <w:lang w:val="fr-FR"/>
        </w:rPr>
        <w:t>sius et un certain Dámaris.</w:t>
      </w:r>
    </w:p>
    <w:p w:rsidR="00864557" w:rsidRPr="004A4815" w:rsidRDefault="00864557" w:rsidP="005961AE">
      <w:pPr>
        <w:spacing w:after="0" w:line="300" w:lineRule="auto"/>
        <w:ind w:firstLine="709"/>
        <w:jc w:val="both"/>
        <w:rPr>
          <w:rFonts w:ascii="Times New Roman" w:hAnsi="Times New Roman" w:cs="Times New Roman"/>
          <w:sz w:val="30"/>
          <w:szCs w:val="30"/>
          <w:lang w:val="fr-FR"/>
        </w:rPr>
      </w:pP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Dans son enseignement, saint Vincent se réfère aussi fréquemment à l'activité missionnaire du Christ et des premières communautés apost</w:t>
      </w:r>
      <w:r w:rsidRPr="004A4815">
        <w:rPr>
          <w:rFonts w:ascii="Times New Roman" w:hAnsi="Times New Roman" w:cs="Times New Roman"/>
          <w:sz w:val="30"/>
          <w:szCs w:val="30"/>
          <w:lang w:val="fr-FR"/>
        </w:rPr>
        <w:t>o</w:t>
      </w:r>
      <w:r w:rsidRPr="004A4815">
        <w:rPr>
          <w:rFonts w:ascii="Times New Roman" w:hAnsi="Times New Roman" w:cs="Times New Roman"/>
          <w:sz w:val="30"/>
          <w:szCs w:val="30"/>
          <w:lang w:val="fr-FR"/>
        </w:rPr>
        <w:t xml:space="preserve">liques. Le </w:t>
      </w:r>
      <w:r w:rsidR="004F0D8A" w:rsidRPr="004A4815">
        <w:rPr>
          <w:rFonts w:ascii="Times New Roman" w:hAnsi="Times New Roman" w:cs="Times New Roman"/>
          <w:sz w:val="30"/>
          <w:szCs w:val="30"/>
          <w:lang w:val="fr-FR"/>
        </w:rPr>
        <w:t xml:space="preserve">courant qui traverse toute la spiritualité de Vincent de Paul est le mystère du Fils de Dieu envoyé et incarné pour être </w:t>
      </w:r>
      <w:r w:rsidR="004F0D8A" w:rsidRPr="004A4815">
        <w:rPr>
          <w:rFonts w:ascii="Times New Roman" w:hAnsi="Times New Roman" w:cs="Times New Roman"/>
          <w:i/>
          <w:iCs/>
          <w:sz w:val="30"/>
          <w:szCs w:val="30"/>
          <w:lang w:val="fr-FR"/>
        </w:rPr>
        <w:t>"missionnaire du Père"</w:t>
      </w:r>
      <w:r w:rsidR="004F0D8A" w:rsidRPr="004A4815">
        <w:rPr>
          <w:rFonts w:ascii="Times New Roman" w:hAnsi="Times New Roman" w:cs="Times New Roman"/>
          <w:sz w:val="30"/>
          <w:szCs w:val="30"/>
          <w:lang w:val="fr-FR"/>
        </w:rPr>
        <w:t>. "</w:t>
      </w:r>
      <w:r w:rsidR="004F0D8A" w:rsidRPr="004A4815">
        <w:rPr>
          <w:rFonts w:ascii="Times New Roman" w:hAnsi="Times New Roman" w:cs="Times New Roman"/>
          <w:i/>
          <w:iCs/>
          <w:sz w:val="30"/>
          <w:szCs w:val="30"/>
          <w:lang w:val="fr-FR"/>
        </w:rPr>
        <w:t xml:space="preserve">Le Fils de Dieu est venu évangéliser les pauvres, ne sommes-nous pas envoyés dans le même but ? Oui, les missionnaires sont envoyés pour évangéliser les pauvres. Oh, quel bonheur de faire sur la terre la même chose que Notre Seigneur y a fait ! </w:t>
      </w:r>
      <w:r w:rsidR="004F0D8A" w:rsidRPr="004A4815">
        <w:rPr>
          <w:rFonts w:ascii="Times New Roman" w:hAnsi="Times New Roman" w:cs="Times New Roman"/>
          <w:sz w:val="30"/>
          <w:szCs w:val="30"/>
          <w:lang w:val="fr-FR"/>
        </w:rPr>
        <w:t xml:space="preserve">Ce Christ incarné pour évangéliser les pauvres est </w:t>
      </w:r>
      <w:r w:rsidR="004F0D8A" w:rsidRPr="004A4815">
        <w:rPr>
          <w:rFonts w:ascii="Times New Roman" w:hAnsi="Times New Roman" w:cs="Times New Roman"/>
          <w:i/>
          <w:iCs/>
          <w:sz w:val="30"/>
          <w:szCs w:val="30"/>
          <w:lang w:val="fr-FR"/>
        </w:rPr>
        <w:t>"la règle de la mission"</w:t>
      </w:r>
      <w:r w:rsidR="004F0D8A" w:rsidRPr="004A4815">
        <w:rPr>
          <w:rFonts w:ascii="Times New Roman" w:hAnsi="Times New Roman" w:cs="Times New Roman"/>
          <w:sz w:val="30"/>
          <w:szCs w:val="30"/>
          <w:lang w:val="fr-FR"/>
        </w:rPr>
        <w:t>. "</w:t>
      </w:r>
      <w:r w:rsidR="004F0D8A" w:rsidRPr="004A4815">
        <w:rPr>
          <w:rFonts w:ascii="Times New Roman" w:hAnsi="Times New Roman" w:cs="Times New Roman"/>
          <w:i/>
          <w:iCs/>
          <w:sz w:val="30"/>
          <w:szCs w:val="30"/>
          <w:lang w:val="fr-FR"/>
        </w:rPr>
        <w:t>Jésus-Christ est le vrai modèle et le grand cadre sur lequel nous devons conformer toutes nos actions"</w:t>
      </w:r>
      <w:r w:rsidR="004F0D8A" w:rsidRPr="004A4815">
        <w:rPr>
          <w:rFonts w:ascii="Times New Roman" w:hAnsi="Times New Roman" w:cs="Times New Roman"/>
          <w:sz w:val="30"/>
          <w:szCs w:val="30"/>
          <w:lang w:val="fr-FR"/>
        </w:rPr>
        <w:t>.</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Pour nous, l'esprit n'est rien d'autre que l'action de l'Esprit Saint agi</w:t>
      </w:r>
      <w:r w:rsidRPr="004A4815">
        <w:rPr>
          <w:rFonts w:ascii="Times New Roman" w:hAnsi="Times New Roman" w:cs="Times New Roman"/>
          <w:sz w:val="30"/>
          <w:szCs w:val="30"/>
          <w:lang w:val="fr-FR"/>
        </w:rPr>
        <w:t>s</w:t>
      </w:r>
      <w:r w:rsidRPr="004A4815">
        <w:rPr>
          <w:rFonts w:ascii="Times New Roman" w:hAnsi="Times New Roman" w:cs="Times New Roman"/>
          <w:sz w:val="30"/>
          <w:szCs w:val="30"/>
          <w:lang w:val="fr-FR"/>
        </w:rPr>
        <w:t>sant en saint Vincent et l'inspirant à suivre le Christ d'une manière no</w:t>
      </w:r>
      <w:r w:rsidRPr="004A4815">
        <w:rPr>
          <w:rFonts w:ascii="Times New Roman" w:hAnsi="Times New Roman" w:cs="Times New Roman"/>
          <w:sz w:val="30"/>
          <w:szCs w:val="30"/>
          <w:lang w:val="fr-FR"/>
        </w:rPr>
        <w:t>u</w:t>
      </w:r>
      <w:r w:rsidRPr="004A4815">
        <w:rPr>
          <w:rFonts w:ascii="Times New Roman" w:hAnsi="Times New Roman" w:cs="Times New Roman"/>
          <w:sz w:val="30"/>
          <w:szCs w:val="30"/>
          <w:lang w:val="fr-FR"/>
        </w:rPr>
        <w:t xml:space="preserve">velle. C'est ce même Esprit qui nous a appelés à suivre le même chemin. Pour notre fondateur, les cinq vertus spécifiques, qu'il nous recommande de pratiquer de manière particulière, sont des éléments de " l'esprit " de la </w:t>
      </w:r>
      <w:r w:rsidRPr="004A4815">
        <w:rPr>
          <w:rFonts w:ascii="Times New Roman" w:hAnsi="Times New Roman" w:cs="Times New Roman"/>
          <w:sz w:val="30"/>
          <w:szCs w:val="30"/>
          <w:lang w:val="fr-FR"/>
        </w:rPr>
        <w:lastRenderedPageBreak/>
        <w:t>Congrégation de la Mission. La "fin" est de continuer la mission du Christ comme évangélisateur des pauvres ; les "œuvres" ou ministères sont des moyens par lesquels il est possible d'incarner l'esprit et d'atteindre la fin de l'institut. L'esprit et la fin demeurent, les œuvres changent, en fonction des besoins du monde, de l'Eglise et des pauvres.</w:t>
      </w:r>
    </w:p>
    <w:p w:rsidR="00864557" w:rsidRPr="004A4815" w:rsidRDefault="00864557" w:rsidP="005961AE">
      <w:pPr>
        <w:spacing w:after="0" w:line="300" w:lineRule="auto"/>
        <w:ind w:firstLine="709"/>
        <w:jc w:val="both"/>
        <w:rPr>
          <w:rFonts w:ascii="Times New Roman" w:hAnsi="Times New Roman" w:cs="Times New Roman"/>
          <w:sz w:val="30"/>
          <w:szCs w:val="30"/>
          <w:lang w:val="fr-FR"/>
        </w:rPr>
      </w:pP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 xml:space="preserve">Saint Vincent constate, chez les pauvres, une ignorance effrayante des vérités de </w:t>
      </w:r>
      <w:r w:rsidR="001408CC" w:rsidRPr="004A4815">
        <w:rPr>
          <w:rFonts w:ascii="Times New Roman" w:hAnsi="Times New Roman" w:cs="Times New Roman"/>
          <w:sz w:val="30"/>
          <w:szCs w:val="30"/>
          <w:lang w:val="fr-FR"/>
        </w:rPr>
        <w:t xml:space="preserve">la </w:t>
      </w:r>
      <w:r w:rsidRPr="004A4815">
        <w:rPr>
          <w:rFonts w:ascii="Times New Roman" w:hAnsi="Times New Roman" w:cs="Times New Roman"/>
          <w:sz w:val="30"/>
          <w:szCs w:val="30"/>
          <w:lang w:val="fr-FR"/>
        </w:rPr>
        <w:t xml:space="preserve">foi ; il en est hanté comme d'un cauchemar : " Quand je revenais de mission et que je retournais à Paris, il me semblait que les portes de la ville allaient tomber sur moi et m'écraser ". D'où l'organisation des missions, dont le but premier est de ramener les fidèles à la pratique des sacrements, et qui </w:t>
      </w:r>
      <w:r w:rsidR="001A024B" w:rsidRPr="004A4815">
        <w:rPr>
          <w:rFonts w:ascii="Times New Roman" w:hAnsi="Times New Roman" w:cs="Times New Roman"/>
          <w:sz w:val="30"/>
          <w:szCs w:val="30"/>
          <w:lang w:val="fr-FR"/>
        </w:rPr>
        <w:t xml:space="preserve">se développent, </w:t>
      </w:r>
      <w:r w:rsidRPr="004A4815">
        <w:rPr>
          <w:rFonts w:ascii="Times New Roman" w:hAnsi="Times New Roman" w:cs="Times New Roman"/>
          <w:sz w:val="30"/>
          <w:szCs w:val="30"/>
          <w:lang w:val="fr-FR"/>
        </w:rPr>
        <w:t xml:space="preserve">très vite, </w:t>
      </w:r>
      <w:r w:rsidR="001A024B" w:rsidRPr="004A4815">
        <w:rPr>
          <w:rFonts w:ascii="Times New Roman" w:hAnsi="Times New Roman" w:cs="Times New Roman"/>
          <w:sz w:val="30"/>
          <w:szCs w:val="30"/>
          <w:lang w:val="fr-FR"/>
        </w:rPr>
        <w:t xml:space="preserve">en </w:t>
      </w:r>
      <w:r w:rsidRPr="004A4815">
        <w:rPr>
          <w:rFonts w:ascii="Times New Roman" w:hAnsi="Times New Roman" w:cs="Times New Roman"/>
          <w:sz w:val="30"/>
          <w:szCs w:val="30"/>
          <w:lang w:val="fr-FR"/>
        </w:rPr>
        <w:t xml:space="preserve">une véritable </w:t>
      </w:r>
      <w:r w:rsidR="001A024B" w:rsidRPr="004A4815">
        <w:rPr>
          <w:rFonts w:ascii="Times New Roman" w:hAnsi="Times New Roman" w:cs="Times New Roman"/>
          <w:sz w:val="30"/>
          <w:szCs w:val="30"/>
          <w:lang w:val="fr-FR"/>
        </w:rPr>
        <w:t xml:space="preserve">action d'évangélisation </w:t>
      </w:r>
      <w:r w:rsidRPr="004A4815">
        <w:rPr>
          <w:rFonts w:ascii="Times New Roman" w:hAnsi="Times New Roman" w:cs="Times New Roman"/>
          <w:sz w:val="30"/>
          <w:szCs w:val="30"/>
          <w:lang w:val="fr-FR"/>
        </w:rPr>
        <w:t xml:space="preserve">des enfants et des adultes, par la prédication </w:t>
      </w:r>
      <w:r w:rsidR="001408CC" w:rsidRPr="004A4815">
        <w:rPr>
          <w:rFonts w:ascii="Times New Roman" w:hAnsi="Times New Roman" w:cs="Times New Roman"/>
          <w:sz w:val="30"/>
          <w:szCs w:val="30"/>
          <w:lang w:val="fr-FR"/>
        </w:rPr>
        <w:t xml:space="preserve">et le </w:t>
      </w:r>
      <w:r w:rsidRPr="004A4815">
        <w:rPr>
          <w:rFonts w:ascii="Times New Roman" w:hAnsi="Times New Roman" w:cs="Times New Roman"/>
          <w:sz w:val="30"/>
          <w:szCs w:val="30"/>
          <w:lang w:val="fr-FR"/>
        </w:rPr>
        <w:t>cat</w:t>
      </w:r>
      <w:r w:rsidRPr="004A4815">
        <w:rPr>
          <w:rFonts w:ascii="Times New Roman" w:hAnsi="Times New Roman" w:cs="Times New Roman"/>
          <w:sz w:val="30"/>
          <w:szCs w:val="30"/>
          <w:lang w:val="fr-FR"/>
        </w:rPr>
        <w:t>é</w:t>
      </w:r>
      <w:r w:rsidRPr="004A4815">
        <w:rPr>
          <w:rFonts w:ascii="Times New Roman" w:hAnsi="Times New Roman" w:cs="Times New Roman"/>
          <w:sz w:val="30"/>
          <w:szCs w:val="30"/>
          <w:lang w:val="fr-FR"/>
        </w:rPr>
        <w:t xml:space="preserve">chisme. C'est là aussi que se révèlent l'originalité </w:t>
      </w:r>
      <w:r w:rsidR="001A024B" w:rsidRPr="004A4815">
        <w:rPr>
          <w:rFonts w:ascii="Times New Roman" w:hAnsi="Times New Roman" w:cs="Times New Roman"/>
          <w:sz w:val="30"/>
          <w:szCs w:val="30"/>
          <w:lang w:val="fr-FR"/>
        </w:rPr>
        <w:t xml:space="preserve">et la modernité </w:t>
      </w:r>
      <w:r w:rsidRPr="004A4815">
        <w:rPr>
          <w:rFonts w:ascii="Times New Roman" w:hAnsi="Times New Roman" w:cs="Times New Roman"/>
          <w:sz w:val="30"/>
          <w:szCs w:val="30"/>
          <w:lang w:val="fr-FR"/>
        </w:rPr>
        <w:t>de l'œuvre de Vincent de Paul</w:t>
      </w:r>
      <w:r w:rsidR="001A024B" w:rsidRPr="004A4815">
        <w:rPr>
          <w:rFonts w:ascii="Times New Roman" w:hAnsi="Times New Roman" w:cs="Times New Roman"/>
          <w:sz w:val="30"/>
          <w:szCs w:val="30"/>
          <w:lang w:val="fr-FR"/>
        </w:rPr>
        <w:t>.</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 xml:space="preserve">Tous les historiens s'accordent à dire que Vincent de Paul a </w:t>
      </w:r>
      <w:r w:rsidR="001408CC" w:rsidRPr="004A4815">
        <w:rPr>
          <w:rFonts w:ascii="Times New Roman" w:hAnsi="Times New Roman" w:cs="Times New Roman"/>
          <w:sz w:val="30"/>
          <w:szCs w:val="30"/>
          <w:lang w:val="fr-FR"/>
        </w:rPr>
        <w:t xml:space="preserve">joué un </w:t>
      </w:r>
      <w:r w:rsidRPr="004A4815">
        <w:rPr>
          <w:rFonts w:ascii="Times New Roman" w:hAnsi="Times New Roman" w:cs="Times New Roman"/>
          <w:sz w:val="30"/>
          <w:szCs w:val="30"/>
          <w:lang w:val="fr-FR"/>
        </w:rPr>
        <w:t xml:space="preserve">rôle </w:t>
      </w:r>
      <w:r w:rsidR="001408CC" w:rsidRPr="004A4815">
        <w:rPr>
          <w:rFonts w:ascii="Times New Roman" w:hAnsi="Times New Roman" w:cs="Times New Roman"/>
          <w:sz w:val="30"/>
          <w:szCs w:val="30"/>
          <w:lang w:val="fr-FR"/>
        </w:rPr>
        <w:t xml:space="preserve">central </w:t>
      </w:r>
      <w:r w:rsidRPr="004A4815">
        <w:rPr>
          <w:rFonts w:ascii="Times New Roman" w:hAnsi="Times New Roman" w:cs="Times New Roman"/>
          <w:sz w:val="30"/>
          <w:szCs w:val="30"/>
          <w:lang w:val="fr-FR"/>
        </w:rPr>
        <w:t xml:space="preserve">dans la réforme de la </w:t>
      </w:r>
      <w:r w:rsidR="001408CC" w:rsidRPr="004A4815">
        <w:rPr>
          <w:rFonts w:ascii="Times New Roman" w:hAnsi="Times New Roman" w:cs="Times New Roman"/>
          <w:sz w:val="30"/>
          <w:szCs w:val="30"/>
          <w:lang w:val="fr-FR"/>
        </w:rPr>
        <w:t xml:space="preserve">prédication de </w:t>
      </w:r>
      <w:r w:rsidRPr="004A4815">
        <w:rPr>
          <w:rFonts w:ascii="Times New Roman" w:hAnsi="Times New Roman" w:cs="Times New Roman"/>
          <w:sz w:val="30"/>
          <w:szCs w:val="30"/>
          <w:lang w:val="fr-FR"/>
        </w:rPr>
        <w:t>son temps. Il est d'ailleurs significatif, et sans doute providentiel, que son travail se soit déroulé en deux sessions de prédication : Folleville et Châtillon, sans parler de ses discours aux Dames. Dès lors, saint Vincent s'emploie à faire passer l'Église de l'"éloquence sacrée" à la "prédication missionnaire" ; il propose une méthode qui, selon son auteur, a inspiré la plupart des prédicateurs de son temps.</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Vincent, qui avait goûté à la simplicité et à l'efficacité de la prédic</w:t>
      </w:r>
      <w:r w:rsidRPr="004A4815">
        <w:rPr>
          <w:rFonts w:ascii="Times New Roman" w:hAnsi="Times New Roman" w:cs="Times New Roman"/>
          <w:sz w:val="30"/>
          <w:szCs w:val="30"/>
          <w:lang w:val="fr-FR"/>
        </w:rPr>
        <w:t>a</w:t>
      </w:r>
      <w:r w:rsidRPr="004A4815">
        <w:rPr>
          <w:rFonts w:ascii="Times New Roman" w:hAnsi="Times New Roman" w:cs="Times New Roman"/>
          <w:sz w:val="30"/>
          <w:szCs w:val="30"/>
          <w:lang w:val="fr-FR"/>
        </w:rPr>
        <w:t xml:space="preserve">tion selon </w:t>
      </w:r>
      <w:r w:rsidR="001A024B" w:rsidRPr="004A4815">
        <w:rPr>
          <w:rFonts w:ascii="Times New Roman" w:hAnsi="Times New Roman" w:cs="Times New Roman"/>
          <w:sz w:val="30"/>
          <w:szCs w:val="30"/>
          <w:lang w:val="fr-FR"/>
        </w:rPr>
        <w:t xml:space="preserve">cette </w:t>
      </w:r>
      <w:r w:rsidRPr="004A4815">
        <w:rPr>
          <w:rFonts w:ascii="Times New Roman" w:hAnsi="Times New Roman" w:cs="Times New Roman"/>
          <w:sz w:val="30"/>
          <w:szCs w:val="30"/>
          <w:lang w:val="fr-FR"/>
        </w:rPr>
        <w:t xml:space="preserve">petite méthode, l'a plus d'une fois analysée et a essayé d'en établir les lois, pour rendre cette méthode de prédication accessible à tous, pour toucher les cœurs et les conduire à la conversion. </w:t>
      </w:r>
      <w:r w:rsidR="000F1AFC" w:rsidRPr="004A4815">
        <w:rPr>
          <w:rFonts w:ascii="Times New Roman" w:hAnsi="Times New Roman" w:cs="Times New Roman"/>
          <w:sz w:val="30"/>
          <w:szCs w:val="30"/>
          <w:lang w:val="fr-FR"/>
        </w:rPr>
        <w:t>Cela demande avant tout de l'humilité, "la vertu dont les missionnaires ont le plus besoin" pour être conformes à Notre Seigneur. "</w:t>
      </w:r>
      <w:r w:rsidR="008F6DD4" w:rsidRPr="004A4815">
        <w:rPr>
          <w:rFonts w:ascii="Times New Roman" w:hAnsi="Times New Roman" w:cs="Times New Roman"/>
          <w:sz w:val="30"/>
          <w:szCs w:val="30"/>
          <w:lang w:val="fr-FR"/>
        </w:rPr>
        <w:t xml:space="preserve">Parler de choses hautes et élevées ne fait que </w:t>
      </w:r>
      <w:r w:rsidR="00146400" w:rsidRPr="004A4815">
        <w:rPr>
          <w:rFonts w:ascii="Times New Roman" w:hAnsi="Times New Roman" w:cs="Times New Roman"/>
          <w:sz w:val="30"/>
          <w:szCs w:val="30"/>
          <w:lang w:val="fr-FR"/>
        </w:rPr>
        <w:t>détruire, au lieu d'édifier</w:t>
      </w:r>
      <w:r w:rsidR="00624EBB" w:rsidRPr="004A4815">
        <w:rPr>
          <w:rFonts w:ascii="Times New Roman" w:hAnsi="Times New Roman" w:cs="Times New Roman"/>
          <w:sz w:val="30"/>
          <w:szCs w:val="30"/>
          <w:lang w:val="fr-FR"/>
        </w:rPr>
        <w:t xml:space="preserve">". Il faut </w:t>
      </w:r>
      <w:r w:rsidR="00146400" w:rsidRPr="004A4815">
        <w:rPr>
          <w:rFonts w:ascii="Times New Roman" w:hAnsi="Times New Roman" w:cs="Times New Roman"/>
          <w:sz w:val="30"/>
          <w:szCs w:val="30"/>
          <w:lang w:val="fr-FR"/>
        </w:rPr>
        <w:t>donc s'enraciner dans la simplicité, parler le langage de tous les jours, sans effets de style, sans comparaisons savantes ni digressions littéraires</w:t>
      </w:r>
      <w:r w:rsidR="001A024B" w:rsidRPr="004A4815">
        <w:rPr>
          <w:rFonts w:ascii="Times New Roman" w:hAnsi="Times New Roman" w:cs="Times New Roman"/>
          <w:sz w:val="30"/>
          <w:szCs w:val="30"/>
          <w:lang w:val="fr-FR"/>
        </w:rPr>
        <w:t xml:space="preserve">, </w:t>
      </w:r>
      <w:r w:rsidR="00F852F6" w:rsidRPr="004A4815">
        <w:rPr>
          <w:rFonts w:ascii="Times New Roman" w:hAnsi="Times New Roman" w:cs="Times New Roman"/>
          <w:sz w:val="30"/>
          <w:szCs w:val="30"/>
          <w:lang w:val="fr-FR"/>
        </w:rPr>
        <w:t xml:space="preserve">il faut </w:t>
      </w:r>
      <w:r w:rsidR="00624EBB" w:rsidRPr="004A4815">
        <w:rPr>
          <w:rFonts w:ascii="Times New Roman" w:hAnsi="Times New Roman" w:cs="Times New Roman"/>
          <w:sz w:val="30"/>
          <w:szCs w:val="30"/>
          <w:lang w:val="fr-FR"/>
        </w:rPr>
        <w:t>"</w:t>
      </w:r>
      <w:r w:rsidR="00F852F6" w:rsidRPr="004A4815">
        <w:rPr>
          <w:rFonts w:ascii="Times New Roman" w:hAnsi="Times New Roman" w:cs="Times New Roman"/>
          <w:sz w:val="30"/>
          <w:szCs w:val="30"/>
          <w:lang w:val="fr-FR"/>
        </w:rPr>
        <w:t xml:space="preserve">prêcher surtout par le bon </w:t>
      </w:r>
      <w:r w:rsidR="00F852F6" w:rsidRPr="004A4815">
        <w:rPr>
          <w:rFonts w:ascii="Times New Roman" w:hAnsi="Times New Roman" w:cs="Times New Roman"/>
          <w:sz w:val="30"/>
          <w:szCs w:val="30"/>
          <w:lang w:val="fr-FR"/>
        </w:rPr>
        <w:lastRenderedPageBreak/>
        <w:t>exemple, oui, par le bon exemple, en observant bien ses propres règles, en vivant en bon missionnaire, car autrement, messieurs, tout ce que l'on fait ne sert à rien, n'est rien...". Celui qui est pour lui-même plongé dans le d</w:t>
      </w:r>
      <w:r w:rsidR="00F852F6" w:rsidRPr="004A4815">
        <w:rPr>
          <w:rFonts w:ascii="Times New Roman" w:hAnsi="Times New Roman" w:cs="Times New Roman"/>
          <w:sz w:val="30"/>
          <w:szCs w:val="30"/>
          <w:lang w:val="fr-FR"/>
        </w:rPr>
        <w:t>é</w:t>
      </w:r>
      <w:r w:rsidR="00F852F6" w:rsidRPr="004A4815">
        <w:rPr>
          <w:rFonts w:ascii="Times New Roman" w:hAnsi="Times New Roman" w:cs="Times New Roman"/>
          <w:sz w:val="30"/>
          <w:szCs w:val="30"/>
          <w:lang w:val="fr-FR"/>
        </w:rPr>
        <w:t>sordre, sans règles, qui ne cherche que son propre confort, comment pou</w:t>
      </w:r>
      <w:r w:rsidR="00F852F6" w:rsidRPr="004A4815">
        <w:rPr>
          <w:rFonts w:ascii="Times New Roman" w:hAnsi="Times New Roman" w:cs="Times New Roman"/>
          <w:sz w:val="30"/>
          <w:szCs w:val="30"/>
          <w:lang w:val="fr-FR"/>
        </w:rPr>
        <w:t>r</w:t>
      </w:r>
      <w:r w:rsidR="00F852F6" w:rsidRPr="004A4815">
        <w:rPr>
          <w:rFonts w:ascii="Times New Roman" w:hAnsi="Times New Roman" w:cs="Times New Roman"/>
          <w:sz w:val="30"/>
          <w:szCs w:val="30"/>
          <w:lang w:val="fr-FR"/>
        </w:rPr>
        <w:t xml:space="preserve">ra-t-il éloigner les autres du vice ? C'est absurde ! On lui dira : </w:t>
      </w:r>
      <w:r w:rsidR="00F852F6" w:rsidRPr="004A4815">
        <w:rPr>
          <w:rFonts w:ascii="Times New Roman" w:hAnsi="Times New Roman" w:cs="Times New Roman"/>
          <w:i/>
          <w:iCs/>
          <w:sz w:val="30"/>
          <w:szCs w:val="30"/>
          <w:lang w:val="fr-FR"/>
        </w:rPr>
        <w:t>Medice, c</w:t>
      </w:r>
      <w:r w:rsidR="00F852F6" w:rsidRPr="004A4815">
        <w:rPr>
          <w:rFonts w:ascii="Times New Roman" w:hAnsi="Times New Roman" w:cs="Times New Roman"/>
          <w:i/>
          <w:iCs/>
          <w:sz w:val="30"/>
          <w:szCs w:val="30"/>
          <w:lang w:val="fr-FR"/>
        </w:rPr>
        <w:t>u</w:t>
      </w:r>
      <w:r w:rsidR="00F852F6" w:rsidRPr="004A4815">
        <w:rPr>
          <w:rFonts w:ascii="Times New Roman" w:hAnsi="Times New Roman" w:cs="Times New Roman"/>
          <w:i/>
          <w:iCs/>
          <w:sz w:val="30"/>
          <w:szCs w:val="30"/>
          <w:lang w:val="fr-FR"/>
        </w:rPr>
        <w:t>ra te</w:t>
      </w:r>
      <w:r w:rsidR="004A4815" w:rsidRPr="004A4815">
        <w:rPr>
          <w:rFonts w:ascii="Times New Roman" w:hAnsi="Times New Roman" w:cs="Times New Roman"/>
          <w:i/>
          <w:iCs/>
          <w:sz w:val="30"/>
          <w:szCs w:val="30"/>
          <w:lang w:val="fr-FR"/>
        </w:rPr>
        <w:t xml:space="preserve"> </w:t>
      </w:r>
      <w:r w:rsidR="00F852F6" w:rsidRPr="004A4815">
        <w:rPr>
          <w:rFonts w:ascii="Times New Roman" w:hAnsi="Times New Roman" w:cs="Times New Roman"/>
          <w:i/>
          <w:iCs/>
          <w:sz w:val="30"/>
          <w:szCs w:val="30"/>
          <w:lang w:val="fr-FR"/>
        </w:rPr>
        <w:t>ipsum</w:t>
      </w:r>
      <w:r w:rsidR="00F852F6" w:rsidRPr="004A4815">
        <w:rPr>
          <w:rFonts w:ascii="Times New Roman" w:hAnsi="Times New Roman" w:cs="Times New Roman"/>
          <w:sz w:val="30"/>
          <w:szCs w:val="30"/>
          <w:lang w:val="fr-FR"/>
        </w:rPr>
        <w:t>. C'est donc clair, rien n'est plus évident que cela</w:t>
      </w:r>
      <w:r w:rsidR="00624EBB" w:rsidRPr="004A4815">
        <w:rPr>
          <w:rFonts w:ascii="Times New Roman" w:hAnsi="Times New Roman" w:cs="Times New Roman"/>
          <w:sz w:val="30"/>
          <w:szCs w:val="30"/>
          <w:lang w:val="fr-FR"/>
        </w:rPr>
        <w:t xml:space="preserve">". "Faites </w:t>
      </w:r>
      <w:r w:rsidR="005318D1" w:rsidRPr="004A4815">
        <w:rPr>
          <w:rFonts w:ascii="Times New Roman" w:hAnsi="Times New Roman" w:cs="Times New Roman"/>
          <w:sz w:val="30"/>
          <w:szCs w:val="30"/>
          <w:lang w:val="fr-FR"/>
        </w:rPr>
        <w:t>atte</w:t>
      </w:r>
      <w:r w:rsidR="005318D1" w:rsidRPr="004A4815">
        <w:rPr>
          <w:rFonts w:ascii="Times New Roman" w:hAnsi="Times New Roman" w:cs="Times New Roman"/>
          <w:sz w:val="30"/>
          <w:szCs w:val="30"/>
          <w:lang w:val="fr-FR"/>
        </w:rPr>
        <w:t>n</w:t>
      </w:r>
      <w:r w:rsidR="005318D1" w:rsidRPr="004A4815">
        <w:rPr>
          <w:rFonts w:ascii="Times New Roman" w:hAnsi="Times New Roman" w:cs="Times New Roman"/>
          <w:sz w:val="30"/>
          <w:szCs w:val="30"/>
          <w:lang w:val="fr-FR"/>
        </w:rPr>
        <w:t>tion à cela, mes frères ! Vous qui partez en mission, vous qui parlez au p</w:t>
      </w:r>
      <w:r w:rsidR="005318D1" w:rsidRPr="004A4815">
        <w:rPr>
          <w:rFonts w:ascii="Times New Roman" w:hAnsi="Times New Roman" w:cs="Times New Roman"/>
          <w:sz w:val="30"/>
          <w:szCs w:val="30"/>
          <w:lang w:val="fr-FR"/>
        </w:rPr>
        <w:t>u</w:t>
      </w:r>
      <w:r w:rsidR="005318D1" w:rsidRPr="004A4815">
        <w:rPr>
          <w:rFonts w:ascii="Times New Roman" w:hAnsi="Times New Roman" w:cs="Times New Roman"/>
          <w:sz w:val="30"/>
          <w:szCs w:val="30"/>
          <w:lang w:val="fr-FR"/>
        </w:rPr>
        <w:t xml:space="preserve">blic, prenez garde </w:t>
      </w:r>
      <w:r w:rsidR="00624EBB" w:rsidRPr="004A4815">
        <w:rPr>
          <w:rFonts w:ascii="Times New Roman" w:hAnsi="Times New Roman" w:cs="Times New Roman"/>
          <w:sz w:val="30"/>
          <w:szCs w:val="30"/>
          <w:lang w:val="fr-FR"/>
        </w:rPr>
        <w:t>!</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La prédication doit être avant tout une invitation à la conversion</w:t>
      </w:r>
      <w:r w:rsidR="00624EBB" w:rsidRPr="004A4815">
        <w:rPr>
          <w:rFonts w:ascii="Times New Roman" w:hAnsi="Times New Roman" w:cs="Times New Roman"/>
          <w:sz w:val="30"/>
          <w:szCs w:val="30"/>
          <w:lang w:val="fr-FR"/>
        </w:rPr>
        <w:t>. Pour cela</w:t>
      </w:r>
      <w:r w:rsidRPr="004A4815">
        <w:rPr>
          <w:rFonts w:ascii="Times New Roman" w:hAnsi="Times New Roman" w:cs="Times New Roman"/>
          <w:sz w:val="30"/>
          <w:szCs w:val="30"/>
          <w:lang w:val="fr-FR"/>
        </w:rPr>
        <w:t xml:space="preserve">, il n'y a qu'un seul moyen : annoncer l'Evangile </w:t>
      </w:r>
      <w:r w:rsidR="00624EBB" w:rsidRPr="004A4815">
        <w:rPr>
          <w:rFonts w:ascii="Times New Roman" w:hAnsi="Times New Roman" w:cs="Times New Roman"/>
          <w:sz w:val="30"/>
          <w:szCs w:val="30"/>
          <w:lang w:val="fr-FR"/>
        </w:rPr>
        <w:t>: "</w:t>
      </w:r>
      <w:r w:rsidRPr="004A4815">
        <w:rPr>
          <w:rFonts w:ascii="Times New Roman" w:hAnsi="Times New Roman" w:cs="Times New Roman"/>
          <w:sz w:val="30"/>
          <w:szCs w:val="30"/>
          <w:lang w:val="fr-FR"/>
        </w:rPr>
        <w:t xml:space="preserve">La </w:t>
      </w:r>
      <w:r w:rsidR="004A4815" w:rsidRPr="004A4815">
        <w:rPr>
          <w:rFonts w:ascii="Times New Roman" w:hAnsi="Times New Roman" w:cs="Times New Roman"/>
          <w:color w:val="FF0000"/>
          <w:sz w:val="30"/>
          <w:szCs w:val="30"/>
          <w:lang w:val="fr-FR"/>
        </w:rPr>
        <w:t>Compagnie</w:t>
      </w:r>
      <w:r w:rsidR="004A4815">
        <w:rPr>
          <w:rFonts w:ascii="Times New Roman" w:hAnsi="Times New Roman" w:cs="Times New Roman"/>
          <w:sz w:val="30"/>
          <w:szCs w:val="30"/>
          <w:lang w:val="fr-FR"/>
        </w:rPr>
        <w:t xml:space="preserve"> </w:t>
      </w:r>
      <w:r w:rsidRPr="004A4815">
        <w:rPr>
          <w:rFonts w:ascii="Times New Roman" w:hAnsi="Times New Roman" w:cs="Times New Roman"/>
          <w:sz w:val="30"/>
          <w:szCs w:val="30"/>
          <w:lang w:val="fr-FR"/>
        </w:rPr>
        <w:t>doit se donner à Dieu pour expliquer les vérités de l'Evangile avec des comparaisons familières lorsqu'elle travaille dans les missions. Nous n'ut</w:t>
      </w:r>
      <w:r w:rsidRPr="004A4815">
        <w:rPr>
          <w:rFonts w:ascii="Times New Roman" w:hAnsi="Times New Roman" w:cs="Times New Roman"/>
          <w:sz w:val="30"/>
          <w:szCs w:val="30"/>
          <w:lang w:val="fr-FR"/>
        </w:rPr>
        <w:t>i</w:t>
      </w:r>
      <w:r w:rsidRPr="004A4815">
        <w:rPr>
          <w:rFonts w:ascii="Times New Roman" w:hAnsi="Times New Roman" w:cs="Times New Roman"/>
          <w:sz w:val="30"/>
          <w:szCs w:val="30"/>
          <w:lang w:val="fr-FR"/>
        </w:rPr>
        <w:t>lisons que très sobrement, dans la prédication, les passages des auteurs pr</w:t>
      </w:r>
      <w:r w:rsidRPr="004A4815">
        <w:rPr>
          <w:rFonts w:ascii="Times New Roman" w:hAnsi="Times New Roman" w:cs="Times New Roman"/>
          <w:sz w:val="30"/>
          <w:szCs w:val="30"/>
          <w:lang w:val="fr-FR"/>
        </w:rPr>
        <w:t>o</w:t>
      </w:r>
      <w:r w:rsidRPr="004A4815">
        <w:rPr>
          <w:rFonts w:ascii="Times New Roman" w:hAnsi="Times New Roman" w:cs="Times New Roman"/>
          <w:sz w:val="30"/>
          <w:szCs w:val="30"/>
          <w:lang w:val="fr-FR"/>
        </w:rPr>
        <w:t>fanes</w:t>
      </w:r>
      <w:r w:rsidR="00624EBB" w:rsidRPr="004A4815">
        <w:rPr>
          <w:rFonts w:ascii="Times New Roman" w:hAnsi="Times New Roman" w:cs="Times New Roman"/>
          <w:sz w:val="30"/>
          <w:szCs w:val="30"/>
          <w:lang w:val="fr-FR"/>
        </w:rPr>
        <w:t xml:space="preserve">". </w:t>
      </w:r>
      <w:r w:rsidR="002A7B13" w:rsidRPr="004A4815">
        <w:rPr>
          <w:rFonts w:ascii="Times New Roman" w:hAnsi="Times New Roman" w:cs="Times New Roman"/>
          <w:sz w:val="30"/>
          <w:szCs w:val="30"/>
          <w:lang w:val="fr-FR"/>
        </w:rPr>
        <w:t xml:space="preserve">Et encore </w:t>
      </w:r>
      <w:r w:rsidR="00624EBB" w:rsidRPr="004A4815">
        <w:rPr>
          <w:rFonts w:ascii="Times New Roman" w:hAnsi="Times New Roman" w:cs="Times New Roman"/>
          <w:sz w:val="30"/>
          <w:szCs w:val="30"/>
          <w:lang w:val="fr-FR"/>
        </w:rPr>
        <w:t>: "</w:t>
      </w:r>
      <w:r w:rsidR="006B6785" w:rsidRPr="004A4815">
        <w:rPr>
          <w:rFonts w:ascii="Times New Roman" w:hAnsi="Times New Roman" w:cs="Times New Roman"/>
          <w:sz w:val="30"/>
          <w:szCs w:val="30"/>
          <w:lang w:val="fr-FR"/>
        </w:rPr>
        <w:t>Ne craignez pas d'annoncer les vérités chrétiennes aux peuples dans la simplicité de l'Évangile et des premiers ouvriers de l'Église</w:t>
      </w:r>
      <w:r w:rsidR="00624EBB" w:rsidRPr="004A4815">
        <w:rPr>
          <w:rFonts w:ascii="Times New Roman" w:hAnsi="Times New Roman" w:cs="Times New Roman"/>
          <w:sz w:val="30"/>
          <w:szCs w:val="30"/>
          <w:lang w:val="fr-FR"/>
        </w:rPr>
        <w:t>."</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 xml:space="preserve">Cependant, c'est au prédicateur de s'assurer que la Parole de Dieu rencontre la vie concrète des gens, </w:t>
      </w:r>
      <w:r w:rsidR="001A024B" w:rsidRPr="004A4815">
        <w:rPr>
          <w:rFonts w:ascii="Times New Roman" w:hAnsi="Times New Roman" w:cs="Times New Roman"/>
          <w:sz w:val="30"/>
          <w:szCs w:val="30"/>
          <w:lang w:val="fr-FR"/>
        </w:rPr>
        <w:t xml:space="preserve">et </w:t>
      </w:r>
      <w:r w:rsidRPr="004A4815">
        <w:rPr>
          <w:rFonts w:ascii="Times New Roman" w:hAnsi="Times New Roman" w:cs="Times New Roman"/>
          <w:sz w:val="30"/>
          <w:szCs w:val="30"/>
          <w:lang w:val="fr-FR"/>
        </w:rPr>
        <w:t xml:space="preserve">pour ce faire, saint Vincent décrit les étapes d'une bonne prédication : expliquer </w:t>
      </w:r>
      <w:r w:rsidR="001A024B" w:rsidRPr="004A4815">
        <w:rPr>
          <w:rFonts w:ascii="Times New Roman" w:hAnsi="Times New Roman" w:cs="Times New Roman"/>
          <w:sz w:val="30"/>
          <w:szCs w:val="30"/>
          <w:lang w:val="fr-FR"/>
        </w:rPr>
        <w:t xml:space="preserve">clairement </w:t>
      </w:r>
      <w:r w:rsidRPr="004A4815">
        <w:rPr>
          <w:rFonts w:ascii="Times New Roman" w:hAnsi="Times New Roman" w:cs="Times New Roman"/>
          <w:sz w:val="30"/>
          <w:szCs w:val="30"/>
          <w:lang w:val="fr-FR"/>
        </w:rPr>
        <w:t xml:space="preserve">la nature du sujet à </w:t>
      </w:r>
      <w:r w:rsidR="001A024B" w:rsidRPr="004A4815">
        <w:rPr>
          <w:rFonts w:ascii="Times New Roman" w:hAnsi="Times New Roman" w:cs="Times New Roman"/>
          <w:sz w:val="30"/>
          <w:szCs w:val="30"/>
          <w:lang w:val="fr-FR"/>
        </w:rPr>
        <w:t>traiter</w:t>
      </w:r>
      <w:r w:rsidRPr="004A4815">
        <w:rPr>
          <w:rFonts w:ascii="Times New Roman" w:hAnsi="Times New Roman" w:cs="Times New Roman"/>
          <w:sz w:val="30"/>
          <w:szCs w:val="30"/>
          <w:lang w:val="fr-FR"/>
        </w:rPr>
        <w:t>, puis les raisons données, et enfin les moyens proposés pour sa réal</w:t>
      </w:r>
      <w:r w:rsidRPr="004A4815">
        <w:rPr>
          <w:rFonts w:ascii="Times New Roman" w:hAnsi="Times New Roman" w:cs="Times New Roman"/>
          <w:sz w:val="30"/>
          <w:szCs w:val="30"/>
          <w:lang w:val="fr-FR"/>
        </w:rPr>
        <w:t>i</w:t>
      </w:r>
      <w:r w:rsidRPr="004A4815">
        <w:rPr>
          <w:rFonts w:ascii="Times New Roman" w:hAnsi="Times New Roman" w:cs="Times New Roman"/>
          <w:sz w:val="30"/>
          <w:szCs w:val="30"/>
          <w:lang w:val="fr-FR"/>
        </w:rPr>
        <w:t>sation.</w:t>
      </w:r>
    </w:p>
    <w:p w:rsidR="00624EBB" w:rsidRPr="004A4815" w:rsidRDefault="00624EBB" w:rsidP="005961AE">
      <w:pPr>
        <w:spacing w:after="0" w:line="300" w:lineRule="auto"/>
        <w:ind w:firstLine="709"/>
        <w:jc w:val="both"/>
        <w:rPr>
          <w:rFonts w:ascii="Times New Roman" w:hAnsi="Times New Roman" w:cs="Times New Roman"/>
          <w:sz w:val="30"/>
          <w:szCs w:val="30"/>
          <w:lang w:val="fr-FR"/>
        </w:rPr>
      </w:pP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Vincent a franchement admis que la formation du clergé n'était pas au premier plan de ses préoccupations lorsqu'il a fondé la Congrégation de la Mission</w:t>
      </w:r>
      <w:r w:rsidR="00432A01" w:rsidRPr="004A4815">
        <w:rPr>
          <w:rFonts w:ascii="Times New Roman" w:hAnsi="Times New Roman" w:cs="Times New Roman"/>
          <w:sz w:val="30"/>
          <w:szCs w:val="30"/>
          <w:lang w:val="fr-FR"/>
        </w:rPr>
        <w:t>. La pensée de Vincent sur ce sujet a évolué lentement. Les pr</w:t>
      </w:r>
      <w:r w:rsidR="00432A01" w:rsidRPr="004A4815">
        <w:rPr>
          <w:rFonts w:ascii="Times New Roman" w:hAnsi="Times New Roman" w:cs="Times New Roman"/>
          <w:sz w:val="30"/>
          <w:szCs w:val="30"/>
          <w:lang w:val="fr-FR"/>
        </w:rPr>
        <w:t>e</w:t>
      </w:r>
      <w:r w:rsidR="00432A01" w:rsidRPr="004A4815">
        <w:rPr>
          <w:rFonts w:ascii="Times New Roman" w:hAnsi="Times New Roman" w:cs="Times New Roman"/>
          <w:sz w:val="30"/>
          <w:szCs w:val="30"/>
          <w:lang w:val="fr-FR"/>
        </w:rPr>
        <w:t xml:space="preserve">miers documents fondateurs de la Congrégation de la Mission </w:t>
      </w:r>
      <w:r w:rsidR="001A024B" w:rsidRPr="004A4815">
        <w:rPr>
          <w:rFonts w:ascii="Times New Roman" w:hAnsi="Times New Roman" w:cs="Times New Roman"/>
          <w:sz w:val="30"/>
          <w:szCs w:val="30"/>
          <w:lang w:val="fr-FR"/>
        </w:rPr>
        <w:t>ne mentio</w:t>
      </w:r>
      <w:r w:rsidR="001A024B" w:rsidRPr="004A4815">
        <w:rPr>
          <w:rFonts w:ascii="Times New Roman" w:hAnsi="Times New Roman" w:cs="Times New Roman"/>
          <w:sz w:val="30"/>
          <w:szCs w:val="30"/>
          <w:lang w:val="fr-FR"/>
        </w:rPr>
        <w:t>n</w:t>
      </w:r>
      <w:r w:rsidR="001A024B" w:rsidRPr="004A4815">
        <w:rPr>
          <w:rFonts w:ascii="Times New Roman" w:hAnsi="Times New Roman" w:cs="Times New Roman"/>
          <w:sz w:val="30"/>
          <w:szCs w:val="30"/>
          <w:lang w:val="fr-FR"/>
        </w:rPr>
        <w:t xml:space="preserve">nent d'ailleurs pas d'initiatives ou de projets concernant la </w:t>
      </w:r>
      <w:r w:rsidR="00432A01" w:rsidRPr="004A4815">
        <w:rPr>
          <w:rFonts w:ascii="Times New Roman" w:hAnsi="Times New Roman" w:cs="Times New Roman"/>
          <w:sz w:val="30"/>
          <w:szCs w:val="30"/>
          <w:lang w:val="fr-FR"/>
        </w:rPr>
        <w:t>formation du clergé</w:t>
      </w:r>
      <w:r w:rsidR="001A024B" w:rsidRPr="004A4815">
        <w:rPr>
          <w:rFonts w:ascii="Times New Roman" w:hAnsi="Times New Roman" w:cs="Times New Roman"/>
          <w:sz w:val="30"/>
          <w:szCs w:val="30"/>
          <w:lang w:val="fr-FR"/>
        </w:rPr>
        <w:t xml:space="preserve">. </w:t>
      </w:r>
      <w:r w:rsidR="00432A01" w:rsidRPr="004A4815">
        <w:rPr>
          <w:rFonts w:ascii="Times New Roman" w:hAnsi="Times New Roman" w:cs="Times New Roman"/>
          <w:sz w:val="30"/>
          <w:szCs w:val="30"/>
          <w:lang w:val="fr-FR"/>
        </w:rPr>
        <w:t>Lors d'un voyage en juillet 1628, après une conversation avec Vi</w:t>
      </w:r>
      <w:r w:rsidR="00432A01" w:rsidRPr="004A4815">
        <w:rPr>
          <w:rFonts w:ascii="Times New Roman" w:hAnsi="Times New Roman" w:cs="Times New Roman"/>
          <w:sz w:val="30"/>
          <w:szCs w:val="30"/>
          <w:lang w:val="fr-FR"/>
        </w:rPr>
        <w:t>n</w:t>
      </w:r>
      <w:r w:rsidR="00432A01" w:rsidRPr="004A4815">
        <w:rPr>
          <w:rFonts w:ascii="Times New Roman" w:hAnsi="Times New Roman" w:cs="Times New Roman"/>
          <w:sz w:val="30"/>
          <w:szCs w:val="30"/>
          <w:lang w:val="fr-FR"/>
        </w:rPr>
        <w:t>cent, l'évêque de Beauvais, Augustin Potier, décida de recevoir les ord</w:t>
      </w:r>
      <w:r w:rsidR="00432A01" w:rsidRPr="004A4815">
        <w:rPr>
          <w:rFonts w:ascii="Times New Roman" w:hAnsi="Times New Roman" w:cs="Times New Roman"/>
          <w:sz w:val="30"/>
          <w:szCs w:val="30"/>
          <w:lang w:val="fr-FR"/>
        </w:rPr>
        <w:t>i</w:t>
      </w:r>
      <w:r w:rsidR="00432A01" w:rsidRPr="004A4815">
        <w:rPr>
          <w:rFonts w:ascii="Times New Roman" w:hAnsi="Times New Roman" w:cs="Times New Roman"/>
          <w:sz w:val="30"/>
          <w:szCs w:val="30"/>
          <w:lang w:val="fr-FR"/>
        </w:rPr>
        <w:t xml:space="preserve">nands dans sa maison en </w:t>
      </w:r>
      <w:r w:rsidR="001A024B" w:rsidRPr="004A4815">
        <w:rPr>
          <w:rFonts w:ascii="Times New Roman" w:hAnsi="Times New Roman" w:cs="Times New Roman"/>
          <w:sz w:val="30"/>
          <w:szCs w:val="30"/>
          <w:lang w:val="fr-FR"/>
        </w:rPr>
        <w:t xml:space="preserve">septembre </w:t>
      </w:r>
      <w:r w:rsidR="00432A01" w:rsidRPr="004A4815">
        <w:rPr>
          <w:rFonts w:ascii="Times New Roman" w:hAnsi="Times New Roman" w:cs="Times New Roman"/>
          <w:sz w:val="30"/>
          <w:szCs w:val="30"/>
          <w:lang w:val="fr-FR"/>
        </w:rPr>
        <w:t>pour mieux les préparer au ministère sacerdotal.</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lastRenderedPageBreak/>
        <w:t>S'agissait-il de la première initiative de Vincent pour la formation du clergé ? Beaucoup plus tôt, pendant son travail paroissial à Clichy, Vincent avait réuni autour de lui un groupe de dix ou douze jeunes hommes qui pensaient à la prêtrise</w:t>
      </w:r>
      <w:r w:rsidR="001A024B" w:rsidRPr="004A4815">
        <w:rPr>
          <w:rFonts w:ascii="Times New Roman" w:hAnsi="Times New Roman" w:cs="Times New Roman"/>
          <w:sz w:val="30"/>
          <w:szCs w:val="30"/>
          <w:lang w:val="fr-FR"/>
        </w:rPr>
        <w:t xml:space="preserve">, </w:t>
      </w:r>
      <w:r w:rsidRPr="004A4815">
        <w:rPr>
          <w:rFonts w:ascii="Times New Roman" w:hAnsi="Times New Roman" w:cs="Times New Roman"/>
          <w:sz w:val="30"/>
          <w:szCs w:val="30"/>
          <w:lang w:val="fr-FR"/>
        </w:rPr>
        <w:t>pa</w:t>
      </w:r>
      <w:r w:rsidR="004A4815">
        <w:rPr>
          <w:rFonts w:ascii="Times New Roman" w:hAnsi="Times New Roman" w:cs="Times New Roman"/>
          <w:sz w:val="30"/>
          <w:szCs w:val="30"/>
          <w:lang w:val="fr-FR"/>
        </w:rPr>
        <w:t xml:space="preserve">rmi lesquels se trouvait </w:t>
      </w:r>
      <w:r w:rsidR="004A4815" w:rsidRPr="004A4815">
        <w:rPr>
          <w:rFonts w:ascii="Times New Roman" w:hAnsi="Times New Roman" w:cs="Times New Roman"/>
          <w:color w:val="FF0000"/>
          <w:sz w:val="30"/>
          <w:szCs w:val="30"/>
          <w:lang w:val="fr-FR"/>
        </w:rPr>
        <w:t>Antoine</w:t>
      </w:r>
      <w:r w:rsidRPr="004A4815">
        <w:rPr>
          <w:rFonts w:ascii="Times New Roman" w:hAnsi="Times New Roman" w:cs="Times New Roman"/>
          <w:sz w:val="30"/>
          <w:szCs w:val="30"/>
          <w:lang w:val="fr-FR"/>
        </w:rPr>
        <w:t xml:space="preserve"> Portail, alors âgé de 20 ans. Notre Fondateur en vint à la conclusion que, pour assurer la formation du clergé, il fallait créer une communauté </w:t>
      </w:r>
      <w:r w:rsidR="001A024B" w:rsidRPr="004A4815">
        <w:rPr>
          <w:rFonts w:ascii="Times New Roman" w:hAnsi="Times New Roman" w:cs="Times New Roman"/>
          <w:sz w:val="30"/>
          <w:szCs w:val="30"/>
          <w:lang w:val="fr-FR"/>
        </w:rPr>
        <w:t>dédiée à sa croissance humaine et spirituelle</w:t>
      </w:r>
      <w:r w:rsidRPr="004A4815">
        <w:rPr>
          <w:rFonts w:ascii="Times New Roman" w:hAnsi="Times New Roman" w:cs="Times New Roman"/>
          <w:sz w:val="30"/>
          <w:szCs w:val="30"/>
          <w:lang w:val="fr-FR"/>
        </w:rPr>
        <w:t>. Comment lui est venue cette idée ? Un an aupar</w:t>
      </w:r>
      <w:r w:rsidRPr="004A4815">
        <w:rPr>
          <w:rFonts w:ascii="Times New Roman" w:hAnsi="Times New Roman" w:cs="Times New Roman"/>
          <w:sz w:val="30"/>
          <w:szCs w:val="30"/>
          <w:lang w:val="fr-FR"/>
        </w:rPr>
        <w:t>a</w:t>
      </w:r>
      <w:r w:rsidRPr="004A4815">
        <w:rPr>
          <w:rFonts w:ascii="Times New Roman" w:hAnsi="Times New Roman" w:cs="Times New Roman"/>
          <w:sz w:val="30"/>
          <w:szCs w:val="30"/>
          <w:lang w:val="fr-FR"/>
        </w:rPr>
        <w:t>vant, le 11 novembre 1611</w:t>
      </w:r>
      <w:r w:rsidR="003C156D" w:rsidRPr="004A4815">
        <w:rPr>
          <w:rFonts w:ascii="Times New Roman" w:hAnsi="Times New Roman" w:cs="Times New Roman"/>
          <w:sz w:val="30"/>
          <w:szCs w:val="30"/>
          <w:lang w:val="fr-FR"/>
        </w:rPr>
        <w:t>,</w:t>
      </w:r>
      <w:bookmarkStart w:id="0" w:name="_Hlk130830924"/>
      <w:r w:rsidR="004D7FBC" w:rsidRPr="004A4815">
        <w:rPr>
          <w:rFonts w:ascii="Times New Roman" w:hAnsi="Times New Roman" w:cs="Times New Roman"/>
          <w:sz w:val="30"/>
          <w:szCs w:val="30"/>
          <w:lang w:val="fr-FR"/>
        </w:rPr>
        <w:t xml:space="preserve"> Pierre de Bérulle</w:t>
      </w:r>
      <w:bookmarkEnd w:id="0"/>
      <w:r w:rsidRPr="004A4815">
        <w:rPr>
          <w:rFonts w:ascii="Times New Roman" w:hAnsi="Times New Roman" w:cs="Times New Roman"/>
          <w:sz w:val="30"/>
          <w:szCs w:val="30"/>
          <w:lang w:val="fr-FR"/>
        </w:rPr>
        <w:t xml:space="preserve"> avait réuni un groupe de cinq prêtres pour vivre en communauté tout en restant prêtres diocésains. </w:t>
      </w:r>
      <w:r w:rsidR="0037793F" w:rsidRPr="004A4815">
        <w:rPr>
          <w:rFonts w:ascii="Times New Roman" w:hAnsi="Times New Roman" w:cs="Times New Roman"/>
          <w:sz w:val="30"/>
          <w:szCs w:val="30"/>
          <w:lang w:val="fr-FR"/>
        </w:rPr>
        <w:t xml:space="preserve">Peut-être à cause du caractère autoritaire </w:t>
      </w:r>
      <w:r w:rsidR="007C062A" w:rsidRPr="004A4815">
        <w:rPr>
          <w:rFonts w:ascii="Times New Roman" w:hAnsi="Times New Roman" w:cs="Times New Roman"/>
          <w:sz w:val="30"/>
          <w:szCs w:val="30"/>
          <w:lang w:val="fr-FR"/>
        </w:rPr>
        <w:t xml:space="preserve">de Pierre de Bérulle </w:t>
      </w:r>
      <w:r w:rsidR="003C156D" w:rsidRPr="004A4815">
        <w:rPr>
          <w:rFonts w:ascii="Times New Roman" w:hAnsi="Times New Roman" w:cs="Times New Roman"/>
          <w:sz w:val="30"/>
          <w:szCs w:val="30"/>
          <w:lang w:val="fr-FR"/>
        </w:rPr>
        <w:t xml:space="preserve">et </w:t>
      </w:r>
      <w:r w:rsidR="0037793F" w:rsidRPr="004A4815">
        <w:rPr>
          <w:rFonts w:ascii="Times New Roman" w:hAnsi="Times New Roman" w:cs="Times New Roman"/>
          <w:sz w:val="30"/>
          <w:szCs w:val="30"/>
          <w:lang w:val="fr-FR"/>
        </w:rPr>
        <w:t xml:space="preserve">du </w:t>
      </w:r>
      <w:r w:rsidR="003C156D" w:rsidRPr="004A4815">
        <w:rPr>
          <w:rFonts w:ascii="Times New Roman" w:hAnsi="Times New Roman" w:cs="Times New Roman"/>
          <w:sz w:val="30"/>
          <w:szCs w:val="30"/>
          <w:lang w:val="fr-FR"/>
        </w:rPr>
        <w:t xml:space="preserve">style que prenait la communauté, le </w:t>
      </w:r>
      <w:r w:rsidR="00640EFA">
        <w:rPr>
          <w:rFonts w:ascii="Times New Roman" w:hAnsi="Times New Roman" w:cs="Times New Roman"/>
          <w:sz w:val="30"/>
          <w:szCs w:val="30"/>
          <w:lang w:val="fr-FR"/>
        </w:rPr>
        <w:t>Père Adrie</w:t>
      </w:r>
      <w:r w:rsidR="0037793F" w:rsidRPr="004A4815">
        <w:rPr>
          <w:rFonts w:ascii="Times New Roman" w:hAnsi="Times New Roman" w:cs="Times New Roman"/>
          <w:sz w:val="30"/>
          <w:szCs w:val="30"/>
          <w:lang w:val="fr-FR"/>
        </w:rPr>
        <w:t xml:space="preserve">n Bourdoise </w:t>
      </w:r>
      <w:r w:rsidR="007C062A" w:rsidRPr="004A4815">
        <w:rPr>
          <w:rFonts w:ascii="Times New Roman" w:hAnsi="Times New Roman" w:cs="Times New Roman"/>
          <w:sz w:val="30"/>
          <w:szCs w:val="30"/>
          <w:lang w:val="fr-FR"/>
        </w:rPr>
        <w:t xml:space="preserve">la </w:t>
      </w:r>
      <w:r w:rsidR="0037793F" w:rsidRPr="004A4815">
        <w:rPr>
          <w:rFonts w:ascii="Times New Roman" w:hAnsi="Times New Roman" w:cs="Times New Roman"/>
          <w:sz w:val="30"/>
          <w:szCs w:val="30"/>
          <w:lang w:val="fr-FR"/>
        </w:rPr>
        <w:t xml:space="preserve">quitta pour fonder une </w:t>
      </w:r>
      <w:r w:rsidR="003C156D" w:rsidRPr="004A4815">
        <w:rPr>
          <w:rFonts w:ascii="Times New Roman" w:hAnsi="Times New Roman" w:cs="Times New Roman"/>
          <w:sz w:val="30"/>
          <w:szCs w:val="30"/>
          <w:lang w:val="fr-FR"/>
        </w:rPr>
        <w:t xml:space="preserve">communauté </w:t>
      </w:r>
      <w:r w:rsidR="0037793F" w:rsidRPr="004A4815">
        <w:rPr>
          <w:rFonts w:ascii="Times New Roman" w:hAnsi="Times New Roman" w:cs="Times New Roman"/>
          <w:sz w:val="30"/>
          <w:szCs w:val="30"/>
          <w:lang w:val="fr-FR"/>
        </w:rPr>
        <w:t>similaire avec d'autres ecclésiastiques, d'abord dans la p</w:t>
      </w:r>
      <w:r w:rsidR="0037793F" w:rsidRPr="004A4815">
        <w:rPr>
          <w:rFonts w:ascii="Times New Roman" w:hAnsi="Times New Roman" w:cs="Times New Roman"/>
          <w:sz w:val="30"/>
          <w:szCs w:val="30"/>
          <w:lang w:val="fr-FR"/>
        </w:rPr>
        <w:t>a</w:t>
      </w:r>
      <w:r w:rsidR="0037793F" w:rsidRPr="004A4815">
        <w:rPr>
          <w:rFonts w:ascii="Times New Roman" w:hAnsi="Times New Roman" w:cs="Times New Roman"/>
          <w:sz w:val="30"/>
          <w:szCs w:val="30"/>
          <w:lang w:val="fr-FR"/>
        </w:rPr>
        <w:t>roisse de Saint-Christophe, puis dans celle de Saint-Nicolas-du-Chardonnet. Dans les années qui ont suivi, Saint-Vincent a souvent coll</w:t>
      </w:r>
      <w:r w:rsidR="0037793F" w:rsidRPr="004A4815">
        <w:rPr>
          <w:rFonts w:ascii="Times New Roman" w:hAnsi="Times New Roman" w:cs="Times New Roman"/>
          <w:sz w:val="30"/>
          <w:szCs w:val="30"/>
          <w:lang w:val="fr-FR"/>
        </w:rPr>
        <w:t>a</w:t>
      </w:r>
      <w:r w:rsidR="0037793F" w:rsidRPr="004A4815">
        <w:rPr>
          <w:rFonts w:ascii="Times New Roman" w:hAnsi="Times New Roman" w:cs="Times New Roman"/>
          <w:sz w:val="30"/>
          <w:szCs w:val="30"/>
          <w:lang w:val="fr-FR"/>
        </w:rPr>
        <w:t xml:space="preserve">boré avec cette </w:t>
      </w:r>
      <w:r w:rsidR="003C156D" w:rsidRPr="004A4815">
        <w:rPr>
          <w:rFonts w:ascii="Times New Roman" w:hAnsi="Times New Roman" w:cs="Times New Roman"/>
          <w:sz w:val="30"/>
          <w:szCs w:val="30"/>
          <w:lang w:val="fr-FR"/>
        </w:rPr>
        <w:t>communauté</w:t>
      </w:r>
      <w:r w:rsidR="0037793F" w:rsidRPr="004A4815">
        <w:rPr>
          <w:rFonts w:ascii="Times New Roman" w:hAnsi="Times New Roman" w:cs="Times New Roman"/>
          <w:sz w:val="30"/>
          <w:szCs w:val="30"/>
          <w:lang w:val="fr-FR"/>
        </w:rPr>
        <w:t>.</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En 1632</w:t>
      </w:r>
      <w:r w:rsidR="003C156D" w:rsidRPr="004A4815">
        <w:rPr>
          <w:rFonts w:ascii="Times New Roman" w:hAnsi="Times New Roman" w:cs="Times New Roman"/>
          <w:sz w:val="30"/>
          <w:szCs w:val="30"/>
          <w:lang w:val="fr-FR"/>
        </w:rPr>
        <w:t>,</w:t>
      </w:r>
      <w:r w:rsidRPr="004A4815">
        <w:rPr>
          <w:rFonts w:ascii="Times New Roman" w:hAnsi="Times New Roman" w:cs="Times New Roman"/>
          <w:sz w:val="30"/>
          <w:szCs w:val="30"/>
          <w:lang w:val="fr-FR"/>
        </w:rPr>
        <w:t xml:space="preserve"> les documents </w:t>
      </w:r>
      <w:r w:rsidR="003C156D" w:rsidRPr="004A4815">
        <w:rPr>
          <w:rFonts w:ascii="Times New Roman" w:hAnsi="Times New Roman" w:cs="Times New Roman"/>
          <w:sz w:val="30"/>
          <w:szCs w:val="30"/>
          <w:lang w:val="fr-FR"/>
        </w:rPr>
        <w:t xml:space="preserve">commencent à mentionner </w:t>
      </w:r>
      <w:r w:rsidRPr="004A4815">
        <w:rPr>
          <w:rFonts w:ascii="Times New Roman" w:hAnsi="Times New Roman" w:cs="Times New Roman"/>
          <w:sz w:val="30"/>
          <w:szCs w:val="30"/>
          <w:lang w:val="fr-FR"/>
        </w:rPr>
        <w:t>systématiqu</w:t>
      </w:r>
      <w:r w:rsidRPr="004A4815">
        <w:rPr>
          <w:rFonts w:ascii="Times New Roman" w:hAnsi="Times New Roman" w:cs="Times New Roman"/>
          <w:sz w:val="30"/>
          <w:szCs w:val="30"/>
          <w:lang w:val="fr-FR"/>
        </w:rPr>
        <w:t>e</w:t>
      </w:r>
      <w:r w:rsidRPr="004A4815">
        <w:rPr>
          <w:rFonts w:ascii="Times New Roman" w:hAnsi="Times New Roman" w:cs="Times New Roman"/>
          <w:sz w:val="30"/>
          <w:szCs w:val="30"/>
          <w:lang w:val="fr-FR"/>
        </w:rPr>
        <w:t xml:space="preserve">ment </w:t>
      </w:r>
      <w:r w:rsidR="003C156D" w:rsidRPr="004A4815">
        <w:rPr>
          <w:rFonts w:ascii="Times New Roman" w:hAnsi="Times New Roman" w:cs="Times New Roman"/>
          <w:sz w:val="30"/>
          <w:szCs w:val="30"/>
          <w:lang w:val="fr-FR"/>
        </w:rPr>
        <w:t xml:space="preserve">des </w:t>
      </w:r>
      <w:r w:rsidRPr="004A4815">
        <w:rPr>
          <w:rFonts w:ascii="Times New Roman" w:hAnsi="Times New Roman" w:cs="Times New Roman"/>
          <w:sz w:val="30"/>
          <w:szCs w:val="30"/>
          <w:lang w:val="fr-FR"/>
        </w:rPr>
        <w:t>retraites pour les ordinands. A Paris, la Congrégation était obl</w:t>
      </w:r>
      <w:r w:rsidRPr="004A4815">
        <w:rPr>
          <w:rFonts w:ascii="Times New Roman" w:hAnsi="Times New Roman" w:cs="Times New Roman"/>
          <w:sz w:val="30"/>
          <w:szCs w:val="30"/>
          <w:lang w:val="fr-FR"/>
        </w:rPr>
        <w:t>i</w:t>
      </w:r>
      <w:r w:rsidRPr="004A4815">
        <w:rPr>
          <w:rFonts w:ascii="Times New Roman" w:hAnsi="Times New Roman" w:cs="Times New Roman"/>
          <w:sz w:val="30"/>
          <w:szCs w:val="30"/>
          <w:lang w:val="fr-FR"/>
        </w:rPr>
        <w:t>gée de recevoir tous les candidats à l'ordination que le diocèse de Paris e</w:t>
      </w:r>
      <w:r w:rsidRPr="004A4815">
        <w:rPr>
          <w:rFonts w:ascii="Times New Roman" w:hAnsi="Times New Roman" w:cs="Times New Roman"/>
          <w:sz w:val="30"/>
          <w:szCs w:val="30"/>
          <w:lang w:val="fr-FR"/>
        </w:rPr>
        <w:t>n</w:t>
      </w:r>
      <w:r w:rsidRPr="004A4815">
        <w:rPr>
          <w:rFonts w:ascii="Times New Roman" w:hAnsi="Times New Roman" w:cs="Times New Roman"/>
          <w:sz w:val="30"/>
          <w:szCs w:val="30"/>
          <w:lang w:val="fr-FR"/>
        </w:rPr>
        <w:t>voyait à la Maison de Saint-Lazare et devait leur fournir le gîte et le co</w:t>
      </w:r>
      <w:r w:rsidRPr="004A4815">
        <w:rPr>
          <w:rFonts w:ascii="Times New Roman" w:hAnsi="Times New Roman" w:cs="Times New Roman"/>
          <w:sz w:val="30"/>
          <w:szCs w:val="30"/>
          <w:lang w:val="fr-FR"/>
        </w:rPr>
        <w:t>u</w:t>
      </w:r>
      <w:r w:rsidRPr="004A4815">
        <w:rPr>
          <w:rFonts w:ascii="Times New Roman" w:hAnsi="Times New Roman" w:cs="Times New Roman"/>
          <w:sz w:val="30"/>
          <w:szCs w:val="30"/>
          <w:lang w:val="fr-FR"/>
        </w:rPr>
        <w:t>vert pendant une période de deux semaines avant l'ordination. La bulle d'érection de la Congrégation '</w:t>
      </w:r>
      <w:r w:rsidRPr="004A4815">
        <w:rPr>
          <w:rFonts w:ascii="Times New Roman" w:hAnsi="Times New Roman" w:cs="Times New Roman"/>
          <w:i/>
          <w:iCs/>
          <w:sz w:val="30"/>
          <w:szCs w:val="30"/>
          <w:lang w:val="fr-FR"/>
        </w:rPr>
        <w:t>Salvatoris nostri</w:t>
      </w:r>
      <w:r w:rsidRPr="004A4815">
        <w:rPr>
          <w:rFonts w:ascii="Times New Roman" w:hAnsi="Times New Roman" w:cs="Times New Roman"/>
          <w:sz w:val="30"/>
          <w:szCs w:val="30"/>
          <w:lang w:val="fr-FR"/>
        </w:rPr>
        <w:t>' (1633) mentionne explic</w:t>
      </w:r>
      <w:r w:rsidRPr="004A4815">
        <w:rPr>
          <w:rFonts w:ascii="Times New Roman" w:hAnsi="Times New Roman" w:cs="Times New Roman"/>
          <w:sz w:val="30"/>
          <w:szCs w:val="30"/>
          <w:lang w:val="fr-FR"/>
        </w:rPr>
        <w:t>i</w:t>
      </w:r>
      <w:r w:rsidRPr="004A4815">
        <w:rPr>
          <w:rFonts w:ascii="Times New Roman" w:hAnsi="Times New Roman" w:cs="Times New Roman"/>
          <w:sz w:val="30"/>
          <w:szCs w:val="30"/>
          <w:lang w:val="fr-FR"/>
        </w:rPr>
        <w:t xml:space="preserve">tement une retraite </w:t>
      </w:r>
      <w:r w:rsidR="003C156D" w:rsidRPr="004A4815">
        <w:rPr>
          <w:rFonts w:ascii="Times New Roman" w:hAnsi="Times New Roman" w:cs="Times New Roman"/>
          <w:sz w:val="30"/>
          <w:szCs w:val="30"/>
          <w:lang w:val="fr-FR"/>
        </w:rPr>
        <w:t xml:space="preserve">organisée </w:t>
      </w:r>
      <w:r w:rsidRPr="004A4815">
        <w:rPr>
          <w:rFonts w:ascii="Times New Roman" w:hAnsi="Times New Roman" w:cs="Times New Roman"/>
          <w:sz w:val="30"/>
          <w:szCs w:val="30"/>
          <w:lang w:val="fr-FR"/>
        </w:rPr>
        <w:t>pour ceux qui se préparent à l'ordination.</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Au fur et à mesure que le nombre de séminaires augmentait, Vincent s'est de plus en plus intéressé à ce que nous appelons aujourd'hui la form</w:t>
      </w:r>
      <w:r w:rsidRPr="004A4815">
        <w:rPr>
          <w:rFonts w:ascii="Times New Roman" w:hAnsi="Times New Roman" w:cs="Times New Roman"/>
          <w:sz w:val="30"/>
          <w:szCs w:val="30"/>
          <w:lang w:val="fr-FR"/>
        </w:rPr>
        <w:t>a</w:t>
      </w:r>
      <w:r w:rsidRPr="004A4815">
        <w:rPr>
          <w:rFonts w:ascii="Times New Roman" w:hAnsi="Times New Roman" w:cs="Times New Roman"/>
          <w:sz w:val="30"/>
          <w:szCs w:val="30"/>
          <w:lang w:val="fr-FR"/>
        </w:rPr>
        <w:t xml:space="preserve">tion des formateurs. Le </w:t>
      </w:r>
      <w:r w:rsidR="003C156D" w:rsidRPr="004A4815">
        <w:rPr>
          <w:rFonts w:ascii="Times New Roman" w:hAnsi="Times New Roman" w:cs="Times New Roman"/>
          <w:sz w:val="30"/>
          <w:szCs w:val="30"/>
          <w:lang w:val="fr-FR"/>
        </w:rPr>
        <w:t xml:space="preserve">souhait du saint était que </w:t>
      </w:r>
      <w:r w:rsidRPr="004A4815">
        <w:rPr>
          <w:rFonts w:ascii="Times New Roman" w:hAnsi="Times New Roman" w:cs="Times New Roman"/>
          <w:sz w:val="30"/>
          <w:szCs w:val="30"/>
          <w:lang w:val="fr-FR"/>
        </w:rPr>
        <w:t xml:space="preserve">chaque </w:t>
      </w:r>
      <w:r w:rsidR="003C156D" w:rsidRPr="004A4815">
        <w:rPr>
          <w:rFonts w:ascii="Times New Roman" w:hAnsi="Times New Roman" w:cs="Times New Roman"/>
          <w:sz w:val="30"/>
          <w:szCs w:val="30"/>
          <w:lang w:val="fr-FR"/>
        </w:rPr>
        <w:t xml:space="preserve">membre </w:t>
      </w:r>
      <w:r w:rsidR="00640EFA">
        <w:rPr>
          <w:rFonts w:ascii="Times New Roman" w:hAnsi="Times New Roman" w:cs="Times New Roman"/>
          <w:sz w:val="30"/>
          <w:szCs w:val="30"/>
          <w:lang w:val="fr-FR"/>
        </w:rPr>
        <w:t>de la C</w:t>
      </w:r>
      <w:r w:rsidRPr="004A4815">
        <w:rPr>
          <w:rFonts w:ascii="Times New Roman" w:hAnsi="Times New Roman" w:cs="Times New Roman"/>
          <w:sz w:val="30"/>
          <w:szCs w:val="30"/>
          <w:lang w:val="fr-FR"/>
        </w:rPr>
        <w:t xml:space="preserve">ongrégation soit bien </w:t>
      </w:r>
      <w:r w:rsidR="003C156D" w:rsidRPr="004A4815">
        <w:rPr>
          <w:rFonts w:ascii="Times New Roman" w:hAnsi="Times New Roman" w:cs="Times New Roman"/>
          <w:sz w:val="30"/>
          <w:szCs w:val="30"/>
          <w:lang w:val="fr-FR"/>
        </w:rPr>
        <w:t xml:space="preserve">préparé, à la fois pour son </w:t>
      </w:r>
      <w:r w:rsidRPr="004A4815">
        <w:rPr>
          <w:rFonts w:ascii="Times New Roman" w:hAnsi="Times New Roman" w:cs="Times New Roman"/>
          <w:sz w:val="30"/>
          <w:szCs w:val="30"/>
          <w:lang w:val="fr-FR"/>
        </w:rPr>
        <w:t xml:space="preserve">travail dans les missions </w:t>
      </w:r>
      <w:r w:rsidR="003C156D" w:rsidRPr="004A4815">
        <w:rPr>
          <w:rFonts w:ascii="Times New Roman" w:hAnsi="Times New Roman" w:cs="Times New Roman"/>
          <w:sz w:val="30"/>
          <w:szCs w:val="30"/>
          <w:lang w:val="fr-FR"/>
        </w:rPr>
        <w:t xml:space="preserve">et pour le travail de formation </w:t>
      </w:r>
      <w:r w:rsidRPr="004A4815">
        <w:rPr>
          <w:rFonts w:ascii="Times New Roman" w:hAnsi="Times New Roman" w:cs="Times New Roman"/>
          <w:sz w:val="30"/>
          <w:szCs w:val="30"/>
          <w:lang w:val="fr-FR"/>
        </w:rPr>
        <w:t>dans les séminaires</w:t>
      </w:r>
      <w:r w:rsidR="003C156D" w:rsidRPr="004A4815">
        <w:rPr>
          <w:rFonts w:ascii="Times New Roman" w:hAnsi="Times New Roman" w:cs="Times New Roman"/>
          <w:sz w:val="30"/>
          <w:szCs w:val="30"/>
          <w:lang w:val="fr-FR"/>
        </w:rPr>
        <w:t>. Vincent était bien con</w:t>
      </w:r>
      <w:r w:rsidR="003C156D" w:rsidRPr="004A4815">
        <w:rPr>
          <w:rFonts w:ascii="Times New Roman" w:hAnsi="Times New Roman" w:cs="Times New Roman"/>
          <w:sz w:val="30"/>
          <w:szCs w:val="30"/>
          <w:lang w:val="fr-FR"/>
        </w:rPr>
        <w:t>s</w:t>
      </w:r>
      <w:r w:rsidR="003C156D" w:rsidRPr="004A4815">
        <w:rPr>
          <w:rFonts w:ascii="Times New Roman" w:hAnsi="Times New Roman" w:cs="Times New Roman"/>
          <w:sz w:val="30"/>
          <w:szCs w:val="30"/>
          <w:lang w:val="fr-FR"/>
        </w:rPr>
        <w:t xml:space="preserve">cient qu'il s'agissait d'un idéal difficile à atteindre. </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À partir de 1633, Vincent a commencé à réunir un groupe restreint de prêtres diocésains intéressés par leur propre formation continue. Les conf</w:t>
      </w:r>
      <w:r w:rsidRPr="004A4815">
        <w:rPr>
          <w:rFonts w:ascii="Times New Roman" w:hAnsi="Times New Roman" w:cs="Times New Roman"/>
          <w:sz w:val="30"/>
          <w:szCs w:val="30"/>
          <w:lang w:val="fr-FR"/>
        </w:rPr>
        <w:t>é</w:t>
      </w:r>
      <w:r w:rsidRPr="004A4815">
        <w:rPr>
          <w:rFonts w:ascii="Times New Roman" w:hAnsi="Times New Roman" w:cs="Times New Roman"/>
          <w:sz w:val="30"/>
          <w:szCs w:val="30"/>
          <w:lang w:val="fr-FR"/>
        </w:rPr>
        <w:t>rences ont attiré des prêtres zélés, dont beaucoup sont devenus des dir</w:t>
      </w:r>
      <w:r w:rsidRPr="004A4815">
        <w:rPr>
          <w:rFonts w:ascii="Times New Roman" w:hAnsi="Times New Roman" w:cs="Times New Roman"/>
          <w:sz w:val="30"/>
          <w:szCs w:val="30"/>
          <w:lang w:val="fr-FR"/>
        </w:rPr>
        <w:t>i</w:t>
      </w:r>
      <w:r w:rsidRPr="004A4815">
        <w:rPr>
          <w:rFonts w:ascii="Times New Roman" w:hAnsi="Times New Roman" w:cs="Times New Roman"/>
          <w:sz w:val="30"/>
          <w:szCs w:val="30"/>
          <w:lang w:val="fr-FR"/>
        </w:rPr>
        <w:t>geants influents</w:t>
      </w:r>
      <w:r w:rsidR="00640EFA">
        <w:rPr>
          <w:rFonts w:ascii="Times New Roman" w:hAnsi="Times New Roman" w:cs="Times New Roman"/>
          <w:sz w:val="30"/>
          <w:szCs w:val="30"/>
          <w:lang w:val="fr-FR"/>
        </w:rPr>
        <w:t xml:space="preserve"> de l'Église en France. </w:t>
      </w:r>
      <w:r w:rsidR="00640EFA" w:rsidRPr="00640EFA">
        <w:rPr>
          <w:rFonts w:ascii="Times New Roman" w:hAnsi="Times New Roman" w:cs="Times New Roman"/>
          <w:color w:val="FF0000"/>
          <w:sz w:val="30"/>
          <w:szCs w:val="30"/>
          <w:lang w:val="fr-FR"/>
        </w:rPr>
        <w:t>Vincent</w:t>
      </w:r>
      <w:r w:rsidRPr="004A4815">
        <w:rPr>
          <w:rFonts w:ascii="Times New Roman" w:hAnsi="Times New Roman" w:cs="Times New Roman"/>
          <w:sz w:val="30"/>
          <w:szCs w:val="30"/>
          <w:lang w:val="fr-FR"/>
        </w:rPr>
        <w:t>, en tant que président, séle</w:t>
      </w:r>
      <w:r w:rsidRPr="004A4815">
        <w:rPr>
          <w:rFonts w:ascii="Times New Roman" w:hAnsi="Times New Roman" w:cs="Times New Roman"/>
          <w:sz w:val="30"/>
          <w:szCs w:val="30"/>
          <w:lang w:val="fr-FR"/>
        </w:rPr>
        <w:t>c</w:t>
      </w:r>
      <w:r w:rsidRPr="004A4815">
        <w:rPr>
          <w:rFonts w:ascii="Times New Roman" w:hAnsi="Times New Roman" w:cs="Times New Roman"/>
          <w:sz w:val="30"/>
          <w:szCs w:val="30"/>
          <w:lang w:val="fr-FR"/>
        </w:rPr>
        <w:lastRenderedPageBreak/>
        <w:t xml:space="preserve">tionnait soigneusement les participants. </w:t>
      </w:r>
      <w:r w:rsidR="00162B74" w:rsidRPr="004A4815">
        <w:rPr>
          <w:rFonts w:ascii="Times New Roman" w:hAnsi="Times New Roman" w:cs="Times New Roman"/>
          <w:sz w:val="30"/>
          <w:szCs w:val="30"/>
          <w:lang w:val="fr-FR"/>
        </w:rPr>
        <w:t>L'organisation prévoyait des ré</w:t>
      </w:r>
      <w:r w:rsidR="00162B74" w:rsidRPr="004A4815">
        <w:rPr>
          <w:rFonts w:ascii="Times New Roman" w:hAnsi="Times New Roman" w:cs="Times New Roman"/>
          <w:sz w:val="30"/>
          <w:szCs w:val="30"/>
          <w:lang w:val="fr-FR"/>
        </w:rPr>
        <w:t>u</w:t>
      </w:r>
      <w:r w:rsidR="00162B74" w:rsidRPr="004A4815">
        <w:rPr>
          <w:rFonts w:ascii="Times New Roman" w:hAnsi="Times New Roman" w:cs="Times New Roman"/>
          <w:sz w:val="30"/>
          <w:szCs w:val="30"/>
          <w:lang w:val="fr-FR"/>
        </w:rPr>
        <w:t xml:space="preserve">nions hebdomadaires, les </w:t>
      </w:r>
      <w:r w:rsidRPr="004A4815">
        <w:rPr>
          <w:rFonts w:ascii="Times New Roman" w:hAnsi="Times New Roman" w:cs="Times New Roman"/>
          <w:sz w:val="30"/>
          <w:szCs w:val="30"/>
          <w:lang w:val="fr-FR"/>
        </w:rPr>
        <w:t xml:space="preserve">membres se réunissant </w:t>
      </w:r>
      <w:r w:rsidR="00162B74" w:rsidRPr="004A4815">
        <w:rPr>
          <w:rFonts w:ascii="Times New Roman" w:hAnsi="Times New Roman" w:cs="Times New Roman"/>
          <w:sz w:val="30"/>
          <w:szCs w:val="30"/>
          <w:lang w:val="fr-FR"/>
        </w:rPr>
        <w:t xml:space="preserve">généralement le mardi </w:t>
      </w:r>
      <w:r w:rsidRPr="004A4815">
        <w:rPr>
          <w:rFonts w:ascii="Times New Roman" w:hAnsi="Times New Roman" w:cs="Times New Roman"/>
          <w:sz w:val="30"/>
          <w:szCs w:val="30"/>
          <w:lang w:val="fr-FR"/>
        </w:rPr>
        <w:t>à Saint-Lazare. La structure du groupe offrait des opportunités de dévelo</w:t>
      </w:r>
      <w:r w:rsidRPr="004A4815">
        <w:rPr>
          <w:rFonts w:ascii="Times New Roman" w:hAnsi="Times New Roman" w:cs="Times New Roman"/>
          <w:sz w:val="30"/>
          <w:szCs w:val="30"/>
          <w:lang w:val="fr-FR"/>
        </w:rPr>
        <w:t>p</w:t>
      </w:r>
      <w:r w:rsidRPr="004A4815">
        <w:rPr>
          <w:rFonts w:ascii="Times New Roman" w:hAnsi="Times New Roman" w:cs="Times New Roman"/>
          <w:sz w:val="30"/>
          <w:szCs w:val="30"/>
          <w:lang w:val="fr-FR"/>
        </w:rPr>
        <w:t xml:space="preserve">pement, de soutien mutuel et de coopération. L'admission dans le groupe n'était pas facile </w:t>
      </w:r>
      <w:r w:rsidR="00162B74" w:rsidRPr="004A4815">
        <w:rPr>
          <w:rFonts w:ascii="Times New Roman" w:hAnsi="Times New Roman" w:cs="Times New Roman"/>
          <w:sz w:val="30"/>
          <w:szCs w:val="30"/>
          <w:lang w:val="fr-FR"/>
        </w:rPr>
        <w:t xml:space="preserve">; </w:t>
      </w:r>
      <w:r w:rsidRPr="004A4815">
        <w:rPr>
          <w:rFonts w:ascii="Times New Roman" w:hAnsi="Times New Roman" w:cs="Times New Roman"/>
          <w:sz w:val="30"/>
          <w:szCs w:val="30"/>
          <w:lang w:val="fr-FR"/>
        </w:rPr>
        <w:t>seuls ceux qui menaient une vie exemplaire étaient a</w:t>
      </w:r>
      <w:r w:rsidRPr="004A4815">
        <w:rPr>
          <w:rFonts w:ascii="Times New Roman" w:hAnsi="Times New Roman" w:cs="Times New Roman"/>
          <w:sz w:val="30"/>
          <w:szCs w:val="30"/>
          <w:lang w:val="fr-FR"/>
        </w:rPr>
        <w:t>c</w:t>
      </w:r>
      <w:r w:rsidRPr="004A4815">
        <w:rPr>
          <w:rFonts w:ascii="Times New Roman" w:hAnsi="Times New Roman" w:cs="Times New Roman"/>
          <w:sz w:val="30"/>
          <w:szCs w:val="30"/>
          <w:lang w:val="fr-FR"/>
        </w:rPr>
        <w:t xml:space="preserve">ceptés. Au fil des ans, les conférences ont également conduit les membres à une vie apostolique active : enseignement du catéchisme aux enfants, évangélisation et enseignement aux pauvres, assistance spirituelle dans les hôpitaux et missions populaires. Bien que la plupart des membres </w:t>
      </w:r>
      <w:r w:rsidR="00640EFA" w:rsidRPr="004A4815">
        <w:rPr>
          <w:rFonts w:ascii="Times New Roman" w:hAnsi="Times New Roman" w:cs="Times New Roman"/>
          <w:sz w:val="30"/>
          <w:szCs w:val="30"/>
          <w:lang w:val="fr-FR"/>
        </w:rPr>
        <w:t>n’aient</w:t>
      </w:r>
      <w:r w:rsidR="00640EFA">
        <w:rPr>
          <w:rFonts w:ascii="Times New Roman" w:hAnsi="Times New Roman" w:cs="Times New Roman"/>
          <w:sz w:val="30"/>
          <w:szCs w:val="30"/>
          <w:lang w:val="fr-FR"/>
        </w:rPr>
        <w:t xml:space="preserve"> pas eu</w:t>
      </w:r>
      <w:r w:rsidRPr="004A4815">
        <w:rPr>
          <w:rFonts w:ascii="Times New Roman" w:hAnsi="Times New Roman" w:cs="Times New Roman"/>
          <w:sz w:val="30"/>
          <w:szCs w:val="30"/>
          <w:lang w:val="fr-FR"/>
        </w:rPr>
        <w:t xml:space="preserve"> l'intention de </w:t>
      </w:r>
      <w:r w:rsidR="00640EFA" w:rsidRPr="004A4815">
        <w:rPr>
          <w:rFonts w:ascii="Times New Roman" w:hAnsi="Times New Roman" w:cs="Times New Roman"/>
          <w:sz w:val="30"/>
          <w:szCs w:val="30"/>
          <w:lang w:val="fr-FR"/>
        </w:rPr>
        <w:t>devenir missionnaire</w:t>
      </w:r>
      <w:r w:rsidRPr="004A4815">
        <w:rPr>
          <w:rFonts w:ascii="Times New Roman" w:hAnsi="Times New Roman" w:cs="Times New Roman"/>
          <w:sz w:val="30"/>
          <w:szCs w:val="30"/>
          <w:lang w:val="fr-FR"/>
        </w:rPr>
        <w:t>, les conférences ont mis l'accent sur les vertus que Vincent pensait que tous les missionnaires devaient po</w:t>
      </w:r>
      <w:r w:rsidRPr="004A4815">
        <w:rPr>
          <w:rFonts w:ascii="Times New Roman" w:hAnsi="Times New Roman" w:cs="Times New Roman"/>
          <w:sz w:val="30"/>
          <w:szCs w:val="30"/>
          <w:lang w:val="fr-FR"/>
        </w:rPr>
        <w:t>s</w:t>
      </w:r>
      <w:r w:rsidRPr="004A4815">
        <w:rPr>
          <w:rFonts w:ascii="Times New Roman" w:hAnsi="Times New Roman" w:cs="Times New Roman"/>
          <w:sz w:val="30"/>
          <w:szCs w:val="30"/>
          <w:lang w:val="fr-FR"/>
        </w:rPr>
        <w:t>séder, en particulier la simplicité et l'humilité.</w:t>
      </w:r>
      <w:r w:rsidR="00162B74" w:rsidRPr="004A4815">
        <w:rPr>
          <w:rFonts w:ascii="Times New Roman" w:hAnsi="Times New Roman" w:cs="Times New Roman"/>
          <w:sz w:val="30"/>
          <w:szCs w:val="30"/>
          <w:lang w:val="fr-FR"/>
        </w:rPr>
        <w:t xml:space="preserve"> La question peut se poser : ne devrions-nous pas, aujourd'hui, bénéficier de ces premières expériences que nous venons de rappeler ?</w:t>
      </w:r>
    </w:p>
    <w:p w:rsidR="00FE306B" w:rsidRPr="004A4815" w:rsidRDefault="00FE306B" w:rsidP="005961AE">
      <w:pPr>
        <w:spacing w:after="0" w:line="300" w:lineRule="auto"/>
        <w:ind w:firstLine="709"/>
        <w:jc w:val="both"/>
        <w:rPr>
          <w:rFonts w:ascii="Times New Roman" w:hAnsi="Times New Roman" w:cs="Times New Roman"/>
          <w:sz w:val="30"/>
          <w:szCs w:val="30"/>
          <w:lang w:val="fr-FR"/>
        </w:rPr>
      </w:pP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 xml:space="preserve">Au milieu du XVIIIe siècle, les deux familles </w:t>
      </w:r>
      <w:r w:rsidR="00162B74" w:rsidRPr="004A4815">
        <w:rPr>
          <w:rFonts w:ascii="Times New Roman" w:hAnsi="Times New Roman" w:cs="Times New Roman"/>
          <w:sz w:val="30"/>
          <w:szCs w:val="30"/>
          <w:lang w:val="fr-FR"/>
        </w:rPr>
        <w:t xml:space="preserve">vincentiennes </w:t>
      </w:r>
      <w:r w:rsidRPr="004A4815">
        <w:rPr>
          <w:rFonts w:ascii="Times New Roman" w:hAnsi="Times New Roman" w:cs="Times New Roman"/>
          <w:sz w:val="30"/>
          <w:szCs w:val="30"/>
          <w:lang w:val="fr-FR"/>
        </w:rPr>
        <w:t xml:space="preserve">étaient en grand déclin </w:t>
      </w:r>
      <w:r w:rsidR="00162B74" w:rsidRPr="004A4815">
        <w:rPr>
          <w:rFonts w:ascii="Times New Roman" w:hAnsi="Times New Roman" w:cs="Times New Roman"/>
          <w:sz w:val="30"/>
          <w:szCs w:val="30"/>
          <w:lang w:val="fr-FR"/>
        </w:rPr>
        <w:t xml:space="preserve">: la </w:t>
      </w:r>
      <w:r w:rsidRPr="004A4815">
        <w:rPr>
          <w:rFonts w:ascii="Times New Roman" w:hAnsi="Times New Roman" w:cs="Times New Roman"/>
          <w:sz w:val="30"/>
          <w:szCs w:val="30"/>
          <w:lang w:val="fr-FR"/>
        </w:rPr>
        <w:t>discipline était respectée, mais le charisme n'était pas vécu. D'où une grave crise au moment de la Révolution française. L'</w:t>
      </w:r>
      <w:r w:rsidR="00162B74" w:rsidRPr="004A4815">
        <w:rPr>
          <w:rFonts w:ascii="Times New Roman" w:hAnsi="Times New Roman" w:cs="Times New Roman"/>
          <w:sz w:val="30"/>
          <w:szCs w:val="30"/>
          <w:lang w:val="fr-FR"/>
        </w:rPr>
        <w:t xml:space="preserve">action du </w:t>
      </w:r>
      <w:r w:rsidRPr="004A4815">
        <w:rPr>
          <w:rFonts w:ascii="Times New Roman" w:hAnsi="Times New Roman" w:cs="Times New Roman"/>
          <w:sz w:val="30"/>
          <w:szCs w:val="30"/>
          <w:lang w:val="fr-FR"/>
        </w:rPr>
        <w:t xml:space="preserve">Père Jean-Baptiste Etienne fut </w:t>
      </w:r>
      <w:r w:rsidR="00162B74" w:rsidRPr="004A4815">
        <w:rPr>
          <w:rFonts w:ascii="Times New Roman" w:hAnsi="Times New Roman" w:cs="Times New Roman"/>
          <w:sz w:val="30"/>
          <w:szCs w:val="30"/>
          <w:lang w:val="fr-FR"/>
        </w:rPr>
        <w:t>décisive, car il prit sur lui de réveiller l'ardeur missionnaire dans les deux familles vincentiennes</w:t>
      </w:r>
      <w:r w:rsidRPr="004A4815">
        <w:rPr>
          <w:rFonts w:ascii="Times New Roman" w:hAnsi="Times New Roman" w:cs="Times New Roman"/>
          <w:sz w:val="30"/>
          <w:szCs w:val="30"/>
          <w:lang w:val="fr-FR"/>
        </w:rPr>
        <w:t>. L'</w:t>
      </w:r>
      <w:r w:rsidR="00162B74" w:rsidRPr="004A4815">
        <w:rPr>
          <w:rFonts w:ascii="Times New Roman" w:hAnsi="Times New Roman" w:cs="Times New Roman"/>
          <w:sz w:val="30"/>
          <w:szCs w:val="30"/>
          <w:lang w:val="fr-FR"/>
        </w:rPr>
        <w:t>époque ex</w:t>
      </w:r>
      <w:r w:rsidR="00162B74" w:rsidRPr="004A4815">
        <w:rPr>
          <w:rFonts w:ascii="Times New Roman" w:hAnsi="Times New Roman" w:cs="Times New Roman"/>
          <w:sz w:val="30"/>
          <w:szCs w:val="30"/>
          <w:lang w:val="fr-FR"/>
        </w:rPr>
        <w:t>i</w:t>
      </w:r>
      <w:r w:rsidR="00162B74" w:rsidRPr="004A4815">
        <w:rPr>
          <w:rFonts w:ascii="Times New Roman" w:hAnsi="Times New Roman" w:cs="Times New Roman"/>
          <w:sz w:val="30"/>
          <w:szCs w:val="30"/>
          <w:lang w:val="fr-FR"/>
        </w:rPr>
        <w:t xml:space="preserve">geait des choix courageux de la part des supérieurs, et le Père Etienne </w:t>
      </w:r>
      <w:r w:rsidRPr="004A4815">
        <w:rPr>
          <w:rFonts w:ascii="Times New Roman" w:hAnsi="Times New Roman" w:cs="Times New Roman"/>
          <w:sz w:val="30"/>
          <w:szCs w:val="30"/>
          <w:lang w:val="fr-FR"/>
        </w:rPr>
        <w:t xml:space="preserve">sut donner une réponse forte </w:t>
      </w:r>
      <w:r w:rsidR="00162B74" w:rsidRPr="004A4815">
        <w:rPr>
          <w:rFonts w:ascii="Times New Roman" w:hAnsi="Times New Roman" w:cs="Times New Roman"/>
          <w:sz w:val="30"/>
          <w:szCs w:val="30"/>
          <w:lang w:val="fr-FR"/>
        </w:rPr>
        <w:t xml:space="preserve">en renouvelant les </w:t>
      </w:r>
      <w:r w:rsidRPr="004A4815">
        <w:rPr>
          <w:rFonts w:ascii="Times New Roman" w:hAnsi="Times New Roman" w:cs="Times New Roman"/>
          <w:sz w:val="30"/>
          <w:szCs w:val="30"/>
          <w:lang w:val="fr-FR"/>
        </w:rPr>
        <w:t xml:space="preserve">communautés sous le </w:t>
      </w:r>
      <w:r w:rsidR="00162B74" w:rsidRPr="004A4815">
        <w:rPr>
          <w:rFonts w:ascii="Times New Roman" w:hAnsi="Times New Roman" w:cs="Times New Roman"/>
          <w:sz w:val="30"/>
          <w:szCs w:val="30"/>
          <w:lang w:val="fr-FR"/>
        </w:rPr>
        <w:t xml:space="preserve">signe du </w:t>
      </w:r>
      <w:r w:rsidRPr="004A4815">
        <w:rPr>
          <w:rFonts w:ascii="Times New Roman" w:hAnsi="Times New Roman" w:cs="Times New Roman"/>
          <w:sz w:val="30"/>
          <w:szCs w:val="30"/>
          <w:lang w:val="fr-FR"/>
        </w:rPr>
        <w:t xml:space="preserve">charisme </w:t>
      </w:r>
      <w:r w:rsidR="00162B74" w:rsidRPr="004A4815">
        <w:rPr>
          <w:rFonts w:ascii="Times New Roman" w:hAnsi="Times New Roman" w:cs="Times New Roman"/>
          <w:sz w:val="30"/>
          <w:szCs w:val="30"/>
          <w:lang w:val="fr-FR"/>
        </w:rPr>
        <w:t xml:space="preserve">originel, en fixant des </w:t>
      </w:r>
      <w:r w:rsidRPr="004A4815">
        <w:rPr>
          <w:rFonts w:ascii="Times New Roman" w:hAnsi="Times New Roman" w:cs="Times New Roman"/>
          <w:sz w:val="30"/>
          <w:szCs w:val="30"/>
          <w:lang w:val="fr-FR"/>
        </w:rPr>
        <w:t>objectifs courageux (et l'ouverture mi</w:t>
      </w:r>
      <w:r w:rsidRPr="004A4815">
        <w:rPr>
          <w:rFonts w:ascii="Times New Roman" w:hAnsi="Times New Roman" w:cs="Times New Roman"/>
          <w:sz w:val="30"/>
          <w:szCs w:val="30"/>
          <w:lang w:val="fr-FR"/>
        </w:rPr>
        <w:t>s</w:t>
      </w:r>
      <w:r w:rsidRPr="004A4815">
        <w:rPr>
          <w:rFonts w:ascii="Times New Roman" w:hAnsi="Times New Roman" w:cs="Times New Roman"/>
          <w:sz w:val="30"/>
          <w:szCs w:val="30"/>
          <w:lang w:val="fr-FR"/>
        </w:rPr>
        <w:t xml:space="preserve">sionnaire était très importante), il réussit à </w:t>
      </w:r>
      <w:r w:rsidR="00162B74" w:rsidRPr="004A4815">
        <w:rPr>
          <w:rFonts w:ascii="Times New Roman" w:hAnsi="Times New Roman" w:cs="Times New Roman"/>
          <w:sz w:val="30"/>
          <w:szCs w:val="30"/>
          <w:lang w:val="fr-FR"/>
        </w:rPr>
        <w:t xml:space="preserve">provoquer </w:t>
      </w:r>
      <w:r w:rsidRPr="004A4815">
        <w:rPr>
          <w:rFonts w:ascii="Times New Roman" w:hAnsi="Times New Roman" w:cs="Times New Roman"/>
          <w:sz w:val="30"/>
          <w:szCs w:val="30"/>
          <w:lang w:val="fr-FR"/>
        </w:rPr>
        <w:t>un profond reno</w:t>
      </w:r>
      <w:r w:rsidRPr="004A4815">
        <w:rPr>
          <w:rFonts w:ascii="Times New Roman" w:hAnsi="Times New Roman" w:cs="Times New Roman"/>
          <w:sz w:val="30"/>
          <w:szCs w:val="30"/>
          <w:lang w:val="fr-FR"/>
        </w:rPr>
        <w:t>u</w:t>
      </w:r>
      <w:r w:rsidRPr="004A4815">
        <w:rPr>
          <w:rFonts w:ascii="Times New Roman" w:hAnsi="Times New Roman" w:cs="Times New Roman"/>
          <w:sz w:val="30"/>
          <w:szCs w:val="30"/>
          <w:lang w:val="fr-FR"/>
        </w:rPr>
        <w:t xml:space="preserve">veau dans la prière. À partir du 19e siècle, le nombre de Filles de la Charité a augmenté de </w:t>
      </w:r>
      <w:r w:rsidR="00162B74" w:rsidRPr="004A4815">
        <w:rPr>
          <w:rFonts w:ascii="Times New Roman" w:hAnsi="Times New Roman" w:cs="Times New Roman"/>
          <w:sz w:val="30"/>
          <w:szCs w:val="30"/>
          <w:lang w:val="fr-FR"/>
        </w:rPr>
        <w:t>façon spectaculaire.</w:t>
      </w:r>
      <w:r w:rsidRPr="004A4815">
        <w:rPr>
          <w:rFonts w:ascii="Times New Roman" w:hAnsi="Times New Roman" w:cs="Times New Roman"/>
          <w:sz w:val="30"/>
          <w:szCs w:val="30"/>
          <w:lang w:val="fr-FR"/>
        </w:rPr>
        <w:t xml:space="preserve"> Leur vocation leur permettait de quitter le pays, d'étudier, de voyager. </w:t>
      </w:r>
      <w:r w:rsidR="00162B74" w:rsidRPr="004A4815">
        <w:rPr>
          <w:rFonts w:ascii="Times New Roman" w:hAnsi="Times New Roman" w:cs="Times New Roman"/>
          <w:sz w:val="30"/>
          <w:szCs w:val="30"/>
          <w:lang w:val="fr-FR"/>
        </w:rPr>
        <w:t xml:space="preserve">Puis, comme souvent, la </w:t>
      </w:r>
      <w:r w:rsidRPr="004A4815">
        <w:rPr>
          <w:rFonts w:ascii="Times New Roman" w:hAnsi="Times New Roman" w:cs="Times New Roman"/>
          <w:sz w:val="30"/>
          <w:szCs w:val="30"/>
          <w:lang w:val="fr-FR"/>
        </w:rPr>
        <w:t xml:space="preserve">peur a </w:t>
      </w:r>
      <w:r w:rsidR="00162B74" w:rsidRPr="004A4815">
        <w:rPr>
          <w:rFonts w:ascii="Times New Roman" w:hAnsi="Times New Roman" w:cs="Times New Roman"/>
          <w:sz w:val="30"/>
          <w:szCs w:val="30"/>
          <w:lang w:val="fr-FR"/>
        </w:rPr>
        <w:t>pris le de</w:t>
      </w:r>
      <w:r w:rsidR="00162B74" w:rsidRPr="004A4815">
        <w:rPr>
          <w:rFonts w:ascii="Times New Roman" w:hAnsi="Times New Roman" w:cs="Times New Roman"/>
          <w:sz w:val="30"/>
          <w:szCs w:val="30"/>
          <w:lang w:val="fr-FR"/>
        </w:rPr>
        <w:t>s</w:t>
      </w:r>
      <w:r w:rsidR="00162B74" w:rsidRPr="004A4815">
        <w:rPr>
          <w:rFonts w:ascii="Times New Roman" w:hAnsi="Times New Roman" w:cs="Times New Roman"/>
          <w:sz w:val="30"/>
          <w:szCs w:val="30"/>
          <w:lang w:val="fr-FR"/>
        </w:rPr>
        <w:t xml:space="preserve">sus. Le manque de personnalité et de caractère des </w:t>
      </w:r>
      <w:r w:rsidR="006D19E0" w:rsidRPr="004A4815">
        <w:rPr>
          <w:rFonts w:ascii="Times New Roman" w:hAnsi="Times New Roman" w:cs="Times New Roman"/>
          <w:sz w:val="30"/>
          <w:szCs w:val="30"/>
          <w:lang w:val="fr-FR"/>
        </w:rPr>
        <w:t xml:space="preserve">consacrées conduit à un revirement, le </w:t>
      </w:r>
      <w:r w:rsidRPr="004A4815">
        <w:rPr>
          <w:rFonts w:ascii="Times New Roman" w:hAnsi="Times New Roman" w:cs="Times New Roman"/>
          <w:sz w:val="30"/>
          <w:szCs w:val="30"/>
          <w:lang w:val="fr-FR"/>
        </w:rPr>
        <w:t xml:space="preserve">charisme se réduit </w:t>
      </w:r>
      <w:r w:rsidR="006D19E0" w:rsidRPr="004A4815">
        <w:rPr>
          <w:rFonts w:ascii="Times New Roman" w:hAnsi="Times New Roman" w:cs="Times New Roman"/>
          <w:sz w:val="30"/>
          <w:szCs w:val="30"/>
          <w:lang w:val="fr-FR"/>
        </w:rPr>
        <w:t>à l'</w:t>
      </w:r>
      <w:r w:rsidRPr="004A4815">
        <w:rPr>
          <w:rFonts w:ascii="Times New Roman" w:hAnsi="Times New Roman" w:cs="Times New Roman"/>
          <w:sz w:val="30"/>
          <w:szCs w:val="30"/>
          <w:lang w:val="fr-FR"/>
        </w:rPr>
        <w:t>exécution répétitive d'une partition éprouvée</w:t>
      </w:r>
      <w:r w:rsidR="006D19E0" w:rsidRPr="004A4815">
        <w:rPr>
          <w:rFonts w:ascii="Times New Roman" w:hAnsi="Times New Roman" w:cs="Times New Roman"/>
          <w:sz w:val="30"/>
          <w:szCs w:val="30"/>
          <w:lang w:val="fr-FR"/>
        </w:rPr>
        <w:t xml:space="preserve">, la </w:t>
      </w:r>
      <w:r w:rsidRPr="004A4815">
        <w:rPr>
          <w:rFonts w:ascii="Times New Roman" w:hAnsi="Times New Roman" w:cs="Times New Roman"/>
          <w:sz w:val="30"/>
          <w:szCs w:val="30"/>
          <w:lang w:val="fr-FR"/>
        </w:rPr>
        <w:t xml:space="preserve">peur </w:t>
      </w:r>
      <w:r w:rsidR="006D19E0" w:rsidRPr="004A4815">
        <w:rPr>
          <w:rFonts w:ascii="Times New Roman" w:hAnsi="Times New Roman" w:cs="Times New Roman"/>
          <w:sz w:val="30"/>
          <w:szCs w:val="30"/>
          <w:lang w:val="fr-FR"/>
        </w:rPr>
        <w:t>prend le dessus et l'emporte sur l'action de l'</w:t>
      </w:r>
      <w:r w:rsidRPr="004A4815">
        <w:rPr>
          <w:rFonts w:ascii="Times New Roman" w:hAnsi="Times New Roman" w:cs="Times New Roman"/>
          <w:sz w:val="30"/>
          <w:szCs w:val="30"/>
          <w:lang w:val="fr-FR"/>
        </w:rPr>
        <w:t>Esprit</w:t>
      </w:r>
      <w:r w:rsidR="00FE306B" w:rsidRPr="004A4815">
        <w:rPr>
          <w:rFonts w:ascii="Times New Roman" w:hAnsi="Times New Roman" w:cs="Times New Roman"/>
          <w:sz w:val="30"/>
          <w:szCs w:val="30"/>
          <w:lang w:val="fr-FR"/>
        </w:rPr>
        <w:t>.</w:t>
      </w:r>
    </w:p>
    <w:p w:rsidR="007D6963" w:rsidRPr="004A4815" w:rsidRDefault="007D6963" w:rsidP="000C2317">
      <w:pPr>
        <w:spacing w:after="0" w:line="300" w:lineRule="auto"/>
        <w:ind w:firstLine="709"/>
        <w:jc w:val="both"/>
        <w:rPr>
          <w:rFonts w:ascii="Times New Roman" w:hAnsi="Times New Roman" w:cs="Times New Roman"/>
          <w:sz w:val="30"/>
          <w:szCs w:val="30"/>
          <w:lang w:val="fr-FR"/>
        </w:rPr>
      </w:pP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lastRenderedPageBreak/>
        <w:t xml:space="preserve">Si nous voulions décrire la réalité et la société dans lesquelles nous vivons </w:t>
      </w:r>
      <w:r w:rsidR="00EA7D27" w:rsidRPr="004A4815">
        <w:rPr>
          <w:rFonts w:ascii="Times New Roman" w:hAnsi="Times New Roman" w:cs="Times New Roman"/>
          <w:sz w:val="30"/>
          <w:szCs w:val="30"/>
          <w:lang w:val="fr-FR"/>
        </w:rPr>
        <w:t xml:space="preserve">aujourd'hui, </w:t>
      </w:r>
      <w:r w:rsidRPr="004A4815">
        <w:rPr>
          <w:rFonts w:ascii="Times New Roman" w:hAnsi="Times New Roman" w:cs="Times New Roman"/>
          <w:sz w:val="30"/>
          <w:szCs w:val="30"/>
          <w:lang w:val="fr-FR"/>
        </w:rPr>
        <w:t xml:space="preserve">nous pourrions utiliser l'étiquette </w:t>
      </w:r>
      <w:r w:rsidR="00542B7A" w:rsidRPr="004A4815">
        <w:rPr>
          <w:rFonts w:ascii="Times New Roman" w:hAnsi="Times New Roman" w:cs="Times New Roman"/>
          <w:sz w:val="30"/>
          <w:szCs w:val="30"/>
          <w:lang w:val="fr-FR"/>
        </w:rPr>
        <w:t>"</w:t>
      </w:r>
      <w:r w:rsidRPr="004A4815">
        <w:rPr>
          <w:rFonts w:ascii="Times New Roman" w:hAnsi="Times New Roman" w:cs="Times New Roman"/>
          <w:sz w:val="30"/>
          <w:szCs w:val="30"/>
          <w:lang w:val="fr-FR"/>
        </w:rPr>
        <w:t>post-chrétienne</w:t>
      </w:r>
      <w:r w:rsidR="00542B7A" w:rsidRPr="004A4815">
        <w:rPr>
          <w:rFonts w:ascii="Times New Roman" w:hAnsi="Times New Roman" w:cs="Times New Roman"/>
          <w:sz w:val="30"/>
          <w:szCs w:val="30"/>
          <w:lang w:val="fr-FR"/>
        </w:rPr>
        <w:t xml:space="preserve">" </w:t>
      </w:r>
      <w:r w:rsidRPr="004A4815">
        <w:rPr>
          <w:rFonts w:ascii="Times New Roman" w:hAnsi="Times New Roman" w:cs="Times New Roman"/>
          <w:sz w:val="30"/>
          <w:szCs w:val="30"/>
          <w:lang w:val="fr-FR"/>
        </w:rPr>
        <w:t xml:space="preserve">(que je préfère à </w:t>
      </w:r>
      <w:r w:rsidR="00542B7A" w:rsidRPr="004A4815">
        <w:rPr>
          <w:rFonts w:ascii="Times New Roman" w:hAnsi="Times New Roman" w:cs="Times New Roman"/>
          <w:sz w:val="30"/>
          <w:szCs w:val="30"/>
          <w:lang w:val="fr-FR"/>
        </w:rPr>
        <w:t>"</w:t>
      </w:r>
      <w:r w:rsidRPr="004A4815">
        <w:rPr>
          <w:rFonts w:ascii="Times New Roman" w:hAnsi="Times New Roman" w:cs="Times New Roman"/>
          <w:sz w:val="30"/>
          <w:szCs w:val="30"/>
          <w:lang w:val="fr-FR"/>
        </w:rPr>
        <w:t>non-chrétienne</w:t>
      </w:r>
      <w:r w:rsidR="00542B7A" w:rsidRPr="004A4815">
        <w:rPr>
          <w:rFonts w:ascii="Times New Roman" w:hAnsi="Times New Roman" w:cs="Times New Roman"/>
          <w:sz w:val="30"/>
          <w:szCs w:val="30"/>
          <w:lang w:val="fr-FR"/>
        </w:rPr>
        <w:t xml:space="preserve">" </w:t>
      </w:r>
      <w:r w:rsidRPr="004A4815">
        <w:rPr>
          <w:rFonts w:ascii="Times New Roman" w:hAnsi="Times New Roman" w:cs="Times New Roman"/>
          <w:sz w:val="30"/>
          <w:szCs w:val="30"/>
          <w:lang w:val="fr-FR"/>
        </w:rPr>
        <w:t xml:space="preserve">ou </w:t>
      </w:r>
      <w:r w:rsidR="00542B7A" w:rsidRPr="004A4815">
        <w:rPr>
          <w:rFonts w:ascii="Times New Roman" w:hAnsi="Times New Roman" w:cs="Times New Roman"/>
          <w:sz w:val="30"/>
          <w:szCs w:val="30"/>
          <w:lang w:val="fr-FR"/>
        </w:rPr>
        <w:t>"</w:t>
      </w:r>
      <w:r w:rsidRPr="004A4815">
        <w:rPr>
          <w:rFonts w:ascii="Times New Roman" w:hAnsi="Times New Roman" w:cs="Times New Roman"/>
          <w:sz w:val="30"/>
          <w:szCs w:val="30"/>
          <w:lang w:val="fr-FR"/>
        </w:rPr>
        <w:t>anti-chrétienne</w:t>
      </w:r>
      <w:r w:rsidR="00542B7A" w:rsidRPr="004A4815">
        <w:rPr>
          <w:rFonts w:ascii="Times New Roman" w:hAnsi="Times New Roman" w:cs="Times New Roman"/>
          <w:sz w:val="30"/>
          <w:szCs w:val="30"/>
          <w:lang w:val="fr-FR"/>
        </w:rPr>
        <w:t>"</w:t>
      </w:r>
      <w:r w:rsidRPr="004A4815">
        <w:rPr>
          <w:rFonts w:ascii="Times New Roman" w:hAnsi="Times New Roman" w:cs="Times New Roman"/>
          <w:sz w:val="30"/>
          <w:szCs w:val="30"/>
          <w:lang w:val="fr-FR"/>
        </w:rPr>
        <w:t xml:space="preserve">). </w:t>
      </w:r>
      <w:r w:rsidR="00DA6F2B" w:rsidRPr="004A4815">
        <w:rPr>
          <w:rFonts w:ascii="Times New Roman" w:hAnsi="Times New Roman" w:cs="Times New Roman"/>
          <w:sz w:val="30"/>
          <w:szCs w:val="30"/>
          <w:lang w:val="fr-FR"/>
        </w:rPr>
        <w:t xml:space="preserve">La nature ambiguë de la culture sécularisée </w:t>
      </w:r>
      <w:r w:rsidRPr="004A4815">
        <w:rPr>
          <w:rFonts w:ascii="Times New Roman" w:hAnsi="Times New Roman" w:cs="Times New Roman"/>
          <w:sz w:val="30"/>
          <w:szCs w:val="30"/>
          <w:lang w:val="fr-FR"/>
        </w:rPr>
        <w:t xml:space="preserve">et sécularisante </w:t>
      </w:r>
      <w:r w:rsidR="00DA6F2B" w:rsidRPr="004A4815">
        <w:rPr>
          <w:rFonts w:ascii="Times New Roman" w:hAnsi="Times New Roman" w:cs="Times New Roman"/>
          <w:sz w:val="30"/>
          <w:szCs w:val="30"/>
          <w:lang w:val="fr-FR"/>
        </w:rPr>
        <w:t>crée une énorme confusion inte</w:t>
      </w:r>
      <w:r w:rsidR="00DA6F2B" w:rsidRPr="004A4815">
        <w:rPr>
          <w:rFonts w:ascii="Times New Roman" w:hAnsi="Times New Roman" w:cs="Times New Roman"/>
          <w:sz w:val="30"/>
          <w:szCs w:val="30"/>
          <w:lang w:val="fr-FR"/>
        </w:rPr>
        <w:t>l</w:t>
      </w:r>
      <w:r w:rsidR="00DA6F2B" w:rsidRPr="004A4815">
        <w:rPr>
          <w:rFonts w:ascii="Times New Roman" w:hAnsi="Times New Roman" w:cs="Times New Roman"/>
          <w:sz w:val="30"/>
          <w:szCs w:val="30"/>
          <w:lang w:val="fr-FR"/>
        </w:rPr>
        <w:t xml:space="preserve">lectuelle et morale. La vitesse et l'ampleur </w:t>
      </w:r>
      <w:r w:rsidRPr="004A4815">
        <w:rPr>
          <w:rFonts w:ascii="Times New Roman" w:hAnsi="Times New Roman" w:cs="Times New Roman"/>
          <w:sz w:val="30"/>
          <w:szCs w:val="30"/>
          <w:lang w:val="fr-FR"/>
        </w:rPr>
        <w:t xml:space="preserve">avec lesquelles ce phénomène se répand </w:t>
      </w:r>
      <w:r w:rsidR="00DA6F2B" w:rsidRPr="004A4815">
        <w:rPr>
          <w:rFonts w:ascii="Times New Roman" w:hAnsi="Times New Roman" w:cs="Times New Roman"/>
          <w:sz w:val="30"/>
          <w:szCs w:val="30"/>
          <w:lang w:val="fr-FR"/>
        </w:rPr>
        <w:t xml:space="preserve">sont </w:t>
      </w:r>
      <w:r w:rsidRPr="004A4815">
        <w:rPr>
          <w:rFonts w:ascii="Times New Roman" w:hAnsi="Times New Roman" w:cs="Times New Roman"/>
          <w:sz w:val="30"/>
          <w:szCs w:val="30"/>
          <w:lang w:val="fr-FR"/>
        </w:rPr>
        <w:t xml:space="preserve">souvent </w:t>
      </w:r>
      <w:r w:rsidR="00DA6F2B" w:rsidRPr="004A4815">
        <w:rPr>
          <w:rFonts w:ascii="Times New Roman" w:hAnsi="Times New Roman" w:cs="Times New Roman"/>
          <w:sz w:val="30"/>
          <w:szCs w:val="30"/>
          <w:lang w:val="fr-FR"/>
        </w:rPr>
        <w:t>minimisées. Dans cette confusion, la discussion sur ce qui est bon</w:t>
      </w:r>
      <w:r w:rsidR="0062662B" w:rsidRPr="004A4815">
        <w:rPr>
          <w:rFonts w:ascii="Times New Roman" w:hAnsi="Times New Roman" w:cs="Times New Roman"/>
          <w:sz w:val="30"/>
          <w:szCs w:val="30"/>
          <w:lang w:val="fr-FR"/>
        </w:rPr>
        <w:t xml:space="preserve">, </w:t>
      </w:r>
      <w:r w:rsidR="00DA6F2B" w:rsidRPr="004A4815">
        <w:rPr>
          <w:rFonts w:ascii="Times New Roman" w:hAnsi="Times New Roman" w:cs="Times New Roman"/>
          <w:sz w:val="30"/>
          <w:szCs w:val="30"/>
          <w:lang w:val="fr-FR"/>
        </w:rPr>
        <w:t>mauvais ou indifférent est plus nécessaire que jamais. Dans les ruines de la civilisation chrétienne, il est exceptionnellement difficile de distinguer le contenu de l'ornement, le blasphème du mauvais goût, une coutume digne d'être sauvée de celle qui peut être négligée.</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 xml:space="preserve">Si le Titanic est en train de couler, le moment est venu de </w:t>
      </w:r>
      <w:r w:rsidR="0062662B" w:rsidRPr="004A4815">
        <w:rPr>
          <w:rFonts w:ascii="Times New Roman" w:hAnsi="Times New Roman" w:cs="Times New Roman"/>
          <w:sz w:val="30"/>
          <w:szCs w:val="30"/>
          <w:lang w:val="fr-FR"/>
        </w:rPr>
        <w:t>réfléchir</w:t>
      </w:r>
      <w:r w:rsidRPr="004A4815">
        <w:rPr>
          <w:rFonts w:ascii="Times New Roman" w:hAnsi="Times New Roman" w:cs="Times New Roman"/>
          <w:sz w:val="30"/>
          <w:szCs w:val="30"/>
          <w:lang w:val="fr-FR"/>
        </w:rPr>
        <w:t xml:space="preserve"> à l'attitude à adopter vis-à-vis d'une civilisation chrétienne en </w:t>
      </w:r>
      <w:r w:rsidR="006D19E0" w:rsidRPr="004A4815">
        <w:rPr>
          <w:rFonts w:ascii="Times New Roman" w:hAnsi="Times New Roman" w:cs="Times New Roman"/>
          <w:sz w:val="30"/>
          <w:szCs w:val="30"/>
          <w:lang w:val="fr-FR"/>
        </w:rPr>
        <w:t xml:space="preserve">crise, et </w:t>
      </w:r>
      <w:r w:rsidRPr="004A4815">
        <w:rPr>
          <w:rFonts w:ascii="Times New Roman" w:hAnsi="Times New Roman" w:cs="Times New Roman"/>
          <w:sz w:val="30"/>
          <w:szCs w:val="30"/>
          <w:lang w:val="fr-FR"/>
        </w:rPr>
        <w:t xml:space="preserve">donc </w:t>
      </w:r>
      <w:r w:rsidR="006D19E0" w:rsidRPr="004A4815">
        <w:rPr>
          <w:rFonts w:ascii="Times New Roman" w:hAnsi="Times New Roman" w:cs="Times New Roman"/>
          <w:sz w:val="30"/>
          <w:szCs w:val="30"/>
          <w:lang w:val="fr-FR"/>
        </w:rPr>
        <w:t xml:space="preserve">aussi </w:t>
      </w:r>
      <w:r w:rsidRPr="004A4815">
        <w:rPr>
          <w:rFonts w:ascii="Times New Roman" w:hAnsi="Times New Roman" w:cs="Times New Roman"/>
          <w:sz w:val="30"/>
          <w:szCs w:val="30"/>
          <w:lang w:val="fr-FR"/>
        </w:rPr>
        <w:t>à l</w:t>
      </w:r>
      <w:r w:rsidR="006D19E0" w:rsidRPr="004A4815">
        <w:rPr>
          <w:rFonts w:ascii="Times New Roman" w:hAnsi="Times New Roman" w:cs="Times New Roman"/>
          <w:sz w:val="30"/>
          <w:szCs w:val="30"/>
          <w:lang w:val="fr-FR"/>
        </w:rPr>
        <w:t>'</w:t>
      </w:r>
      <w:r w:rsidRPr="004A4815">
        <w:rPr>
          <w:rFonts w:ascii="Times New Roman" w:hAnsi="Times New Roman" w:cs="Times New Roman"/>
          <w:sz w:val="30"/>
          <w:szCs w:val="30"/>
          <w:lang w:val="fr-FR"/>
        </w:rPr>
        <w:t xml:space="preserve">attitude </w:t>
      </w:r>
      <w:r w:rsidR="00A109F6" w:rsidRPr="004A4815">
        <w:rPr>
          <w:rFonts w:ascii="Times New Roman" w:hAnsi="Times New Roman" w:cs="Times New Roman"/>
          <w:sz w:val="30"/>
          <w:szCs w:val="30"/>
          <w:lang w:val="fr-FR"/>
        </w:rPr>
        <w:t xml:space="preserve">missionnaire à </w:t>
      </w:r>
      <w:r w:rsidR="006D19E0" w:rsidRPr="004A4815">
        <w:rPr>
          <w:rFonts w:ascii="Times New Roman" w:hAnsi="Times New Roman" w:cs="Times New Roman"/>
          <w:sz w:val="30"/>
          <w:szCs w:val="30"/>
          <w:lang w:val="fr-FR"/>
        </w:rPr>
        <w:t xml:space="preserve">adopter dans une </w:t>
      </w:r>
      <w:r w:rsidRPr="004A4815">
        <w:rPr>
          <w:rFonts w:ascii="Times New Roman" w:hAnsi="Times New Roman" w:cs="Times New Roman"/>
          <w:sz w:val="30"/>
          <w:szCs w:val="30"/>
          <w:lang w:val="fr-FR"/>
        </w:rPr>
        <w:t xml:space="preserve">période de </w:t>
      </w:r>
      <w:r w:rsidR="006D19E0" w:rsidRPr="004A4815">
        <w:rPr>
          <w:rFonts w:ascii="Times New Roman" w:hAnsi="Times New Roman" w:cs="Times New Roman"/>
          <w:sz w:val="30"/>
          <w:szCs w:val="30"/>
          <w:lang w:val="fr-FR"/>
        </w:rPr>
        <w:t xml:space="preserve">forte </w:t>
      </w:r>
      <w:r w:rsidRPr="004A4815">
        <w:rPr>
          <w:rFonts w:ascii="Times New Roman" w:hAnsi="Times New Roman" w:cs="Times New Roman"/>
          <w:sz w:val="30"/>
          <w:szCs w:val="30"/>
          <w:lang w:val="fr-FR"/>
        </w:rPr>
        <w:t>sécular</w:t>
      </w:r>
      <w:r w:rsidRPr="004A4815">
        <w:rPr>
          <w:rFonts w:ascii="Times New Roman" w:hAnsi="Times New Roman" w:cs="Times New Roman"/>
          <w:sz w:val="30"/>
          <w:szCs w:val="30"/>
          <w:lang w:val="fr-FR"/>
        </w:rPr>
        <w:t>i</w:t>
      </w:r>
      <w:r w:rsidRPr="004A4815">
        <w:rPr>
          <w:rFonts w:ascii="Times New Roman" w:hAnsi="Times New Roman" w:cs="Times New Roman"/>
          <w:sz w:val="30"/>
          <w:szCs w:val="30"/>
          <w:lang w:val="fr-FR"/>
        </w:rPr>
        <w:t xml:space="preserve">sation. Certaines opinions se dessinent déjà </w:t>
      </w:r>
      <w:r w:rsidR="006D19E0" w:rsidRPr="004A4815">
        <w:rPr>
          <w:rFonts w:ascii="Times New Roman" w:hAnsi="Times New Roman" w:cs="Times New Roman"/>
          <w:sz w:val="30"/>
          <w:szCs w:val="30"/>
          <w:lang w:val="fr-FR"/>
        </w:rPr>
        <w:t xml:space="preserve">clairement et des </w:t>
      </w:r>
      <w:r w:rsidRPr="004A4815">
        <w:rPr>
          <w:rFonts w:ascii="Times New Roman" w:hAnsi="Times New Roman" w:cs="Times New Roman"/>
          <w:sz w:val="30"/>
          <w:szCs w:val="30"/>
          <w:lang w:val="fr-FR"/>
        </w:rPr>
        <w:t>attitudes e</w:t>
      </w:r>
      <w:r w:rsidRPr="004A4815">
        <w:rPr>
          <w:rFonts w:ascii="Times New Roman" w:hAnsi="Times New Roman" w:cs="Times New Roman"/>
          <w:sz w:val="30"/>
          <w:szCs w:val="30"/>
          <w:lang w:val="fr-FR"/>
        </w:rPr>
        <w:t>x</w:t>
      </w:r>
      <w:r w:rsidRPr="004A4815">
        <w:rPr>
          <w:rFonts w:ascii="Times New Roman" w:hAnsi="Times New Roman" w:cs="Times New Roman"/>
          <w:sz w:val="30"/>
          <w:szCs w:val="30"/>
          <w:lang w:val="fr-FR"/>
        </w:rPr>
        <w:t xml:space="preserve">trêmes se font jour. Certains, encourageant l'orchestre à plus de vigueur, sont enclins à défendre chaque ornement. Ils jurent en esprit que, même s'il est vrai que le </w:t>
      </w:r>
      <w:r w:rsidR="006D19E0" w:rsidRPr="004A4815">
        <w:rPr>
          <w:rFonts w:ascii="Times New Roman" w:hAnsi="Times New Roman" w:cs="Times New Roman"/>
          <w:sz w:val="30"/>
          <w:szCs w:val="30"/>
          <w:lang w:val="fr-FR"/>
        </w:rPr>
        <w:t xml:space="preserve">navire </w:t>
      </w:r>
      <w:r w:rsidRPr="004A4815">
        <w:rPr>
          <w:rFonts w:ascii="Times New Roman" w:hAnsi="Times New Roman" w:cs="Times New Roman"/>
          <w:sz w:val="30"/>
          <w:szCs w:val="30"/>
          <w:lang w:val="fr-FR"/>
        </w:rPr>
        <w:t xml:space="preserve">chrétien </w:t>
      </w:r>
      <w:r w:rsidR="006D19E0" w:rsidRPr="004A4815">
        <w:rPr>
          <w:rFonts w:ascii="Times New Roman" w:hAnsi="Times New Roman" w:cs="Times New Roman"/>
          <w:sz w:val="30"/>
          <w:szCs w:val="30"/>
          <w:lang w:val="fr-FR"/>
        </w:rPr>
        <w:t xml:space="preserve">coule </w:t>
      </w:r>
      <w:r w:rsidRPr="004A4815">
        <w:rPr>
          <w:rFonts w:ascii="Times New Roman" w:hAnsi="Times New Roman" w:cs="Times New Roman"/>
          <w:sz w:val="30"/>
          <w:szCs w:val="30"/>
          <w:lang w:val="fr-FR"/>
        </w:rPr>
        <w:t xml:space="preserve">(ce qu'ils ne croient pas </w:t>
      </w:r>
      <w:r w:rsidR="00715F22" w:rsidRPr="00715F22">
        <w:rPr>
          <w:rFonts w:ascii="Times New Roman" w:hAnsi="Times New Roman" w:cs="Times New Roman"/>
          <w:color w:val="FF0000"/>
          <w:sz w:val="30"/>
          <w:szCs w:val="30"/>
          <w:lang w:val="fr-FR"/>
        </w:rPr>
        <w:t>vraiment</w:t>
      </w:r>
      <w:r w:rsidRPr="004A4815">
        <w:rPr>
          <w:rFonts w:ascii="Times New Roman" w:hAnsi="Times New Roman" w:cs="Times New Roman"/>
          <w:sz w:val="30"/>
          <w:szCs w:val="30"/>
          <w:lang w:val="fr-FR"/>
        </w:rPr>
        <w:t xml:space="preserve">), ils seront les derniers à sombrer. </w:t>
      </w:r>
      <w:r w:rsidR="00143973" w:rsidRPr="004A4815">
        <w:rPr>
          <w:rFonts w:ascii="Times New Roman" w:hAnsi="Times New Roman" w:cs="Times New Roman"/>
          <w:sz w:val="30"/>
          <w:szCs w:val="30"/>
          <w:lang w:val="fr-FR"/>
        </w:rPr>
        <w:t>D'autres, au contraire, voient dans cette situ</w:t>
      </w:r>
      <w:r w:rsidR="00143973" w:rsidRPr="004A4815">
        <w:rPr>
          <w:rFonts w:ascii="Times New Roman" w:hAnsi="Times New Roman" w:cs="Times New Roman"/>
          <w:sz w:val="30"/>
          <w:szCs w:val="30"/>
          <w:lang w:val="fr-FR"/>
        </w:rPr>
        <w:t>a</w:t>
      </w:r>
      <w:r w:rsidR="00143973" w:rsidRPr="004A4815">
        <w:rPr>
          <w:rFonts w:ascii="Times New Roman" w:hAnsi="Times New Roman" w:cs="Times New Roman"/>
          <w:sz w:val="30"/>
          <w:szCs w:val="30"/>
          <w:lang w:val="fr-FR"/>
        </w:rPr>
        <w:t>tion une opportunité de renaissance. Après tout, le christianisme et la civ</w:t>
      </w:r>
      <w:r w:rsidR="00143973" w:rsidRPr="004A4815">
        <w:rPr>
          <w:rFonts w:ascii="Times New Roman" w:hAnsi="Times New Roman" w:cs="Times New Roman"/>
          <w:sz w:val="30"/>
          <w:szCs w:val="30"/>
          <w:lang w:val="fr-FR"/>
        </w:rPr>
        <w:t>i</w:t>
      </w:r>
      <w:r w:rsidR="00143973" w:rsidRPr="004A4815">
        <w:rPr>
          <w:rFonts w:ascii="Times New Roman" w:hAnsi="Times New Roman" w:cs="Times New Roman"/>
          <w:sz w:val="30"/>
          <w:szCs w:val="30"/>
          <w:lang w:val="fr-FR"/>
        </w:rPr>
        <w:t>lisation chrétienne ne sont pas la même chose. Que les vieux décors br</w:t>
      </w:r>
      <w:r w:rsidR="00143973" w:rsidRPr="004A4815">
        <w:rPr>
          <w:rFonts w:ascii="Times New Roman" w:hAnsi="Times New Roman" w:cs="Times New Roman"/>
          <w:sz w:val="30"/>
          <w:szCs w:val="30"/>
          <w:lang w:val="fr-FR"/>
        </w:rPr>
        <w:t>û</w:t>
      </w:r>
      <w:r w:rsidR="00143973" w:rsidRPr="004A4815">
        <w:rPr>
          <w:rFonts w:ascii="Times New Roman" w:hAnsi="Times New Roman" w:cs="Times New Roman"/>
          <w:sz w:val="30"/>
          <w:szCs w:val="30"/>
          <w:lang w:val="fr-FR"/>
        </w:rPr>
        <w:t xml:space="preserve">lent, que les privilèges disparaissent enfin, que les ambitions mondaines soient oubliées, et que le christianisme pur, débarrassé des habitudes et des coutumes gênantes, apparaisse enfin sous nos yeux. Que faire ? Jouer dans l'orchestre ou </w:t>
      </w:r>
      <w:r w:rsidR="006D19E0" w:rsidRPr="004A4815">
        <w:rPr>
          <w:rFonts w:ascii="Times New Roman" w:hAnsi="Times New Roman" w:cs="Times New Roman"/>
          <w:sz w:val="30"/>
          <w:szCs w:val="30"/>
          <w:lang w:val="fr-FR"/>
        </w:rPr>
        <w:t xml:space="preserve">agir </w:t>
      </w:r>
      <w:r w:rsidR="00143973" w:rsidRPr="004A4815">
        <w:rPr>
          <w:rFonts w:ascii="Times New Roman" w:hAnsi="Times New Roman" w:cs="Times New Roman"/>
          <w:sz w:val="30"/>
          <w:szCs w:val="30"/>
          <w:lang w:val="fr-FR"/>
        </w:rPr>
        <w:t xml:space="preserve">en accélérant </w:t>
      </w:r>
      <w:r w:rsidR="006D19E0" w:rsidRPr="004A4815">
        <w:rPr>
          <w:rFonts w:ascii="Times New Roman" w:hAnsi="Times New Roman" w:cs="Times New Roman"/>
          <w:sz w:val="30"/>
          <w:szCs w:val="30"/>
          <w:lang w:val="fr-FR"/>
        </w:rPr>
        <w:t xml:space="preserve">et en facilitant le </w:t>
      </w:r>
      <w:r w:rsidR="00143973" w:rsidRPr="004A4815">
        <w:rPr>
          <w:rFonts w:ascii="Times New Roman" w:hAnsi="Times New Roman" w:cs="Times New Roman"/>
          <w:sz w:val="30"/>
          <w:szCs w:val="30"/>
          <w:lang w:val="fr-FR"/>
        </w:rPr>
        <w:t xml:space="preserve">naufrage du </w:t>
      </w:r>
      <w:r w:rsidR="006D19E0" w:rsidRPr="004A4815">
        <w:rPr>
          <w:rFonts w:ascii="Times New Roman" w:hAnsi="Times New Roman" w:cs="Times New Roman"/>
          <w:sz w:val="30"/>
          <w:szCs w:val="30"/>
          <w:lang w:val="fr-FR"/>
        </w:rPr>
        <w:t xml:space="preserve">navire </w:t>
      </w:r>
      <w:r w:rsidR="00143973" w:rsidRPr="004A4815">
        <w:rPr>
          <w:rFonts w:ascii="Times New Roman" w:hAnsi="Times New Roman" w:cs="Times New Roman"/>
          <w:sz w:val="30"/>
          <w:szCs w:val="30"/>
          <w:lang w:val="fr-FR"/>
        </w:rPr>
        <w:t>?</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Notre peur de l'inconnu n'est évidemment pas surprenante, surtout lorsque la chute menace de détruire tant d'acquis importants. Chaque jour, il est difficile de se consoler en pensant que les civilisations vont et vie</w:t>
      </w:r>
      <w:r w:rsidRPr="004A4815">
        <w:rPr>
          <w:rFonts w:ascii="Times New Roman" w:hAnsi="Times New Roman" w:cs="Times New Roman"/>
          <w:sz w:val="30"/>
          <w:szCs w:val="30"/>
          <w:lang w:val="fr-FR"/>
        </w:rPr>
        <w:t>n</w:t>
      </w:r>
      <w:r w:rsidRPr="004A4815">
        <w:rPr>
          <w:rFonts w:ascii="Times New Roman" w:hAnsi="Times New Roman" w:cs="Times New Roman"/>
          <w:sz w:val="30"/>
          <w:szCs w:val="30"/>
          <w:lang w:val="fr-FR"/>
        </w:rPr>
        <w:t xml:space="preserve">nent. Il est naturel de les identifier au monde. Saint Jérôme disait : </w:t>
      </w:r>
      <w:r w:rsidRPr="004A4815">
        <w:rPr>
          <w:rFonts w:ascii="Times New Roman" w:hAnsi="Times New Roman" w:cs="Times New Roman"/>
          <w:i/>
          <w:iCs/>
          <w:sz w:val="30"/>
          <w:szCs w:val="30"/>
          <w:lang w:val="fr-FR"/>
        </w:rPr>
        <w:t>si Rome peut tomber, que reste-t-il de sûr ?</w:t>
      </w:r>
      <w:r w:rsidRPr="004A4815">
        <w:rPr>
          <w:rFonts w:ascii="Times New Roman" w:hAnsi="Times New Roman" w:cs="Times New Roman"/>
          <w:sz w:val="30"/>
          <w:szCs w:val="30"/>
          <w:lang w:val="fr-FR"/>
        </w:rPr>
        <w:t xml:space="preserve"> Ne pensons-nous pas la même chose ?</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Il est donc possible d'</w:t>
      </w:r>
      <w:r w:rsidR="0062662B" w:rsidRPr="004A4815">
        <w:rPr>
          <w:rFonts w:ascii="Times New Roman" w:hAnsi="Times New Roman" w:cs="Times New Roman"/>
          <w:sz w:val="30"/>
          <w:szCs w:val="30"/>
          <w:lang w:val="fr-FR"/>
        </w:rPr>
        <w:t>adopter l</w:t>
      </w:r>
      <w:r w:rsidRPr="004A4815">
        <w:rPr>
          <w:rFonts w:ascii="Times New Roman" w:hAnsi="Times New Roman" w:cs="Times New Roman"/>
          <w:sz w:val="30"/>
          <w:szCs w:val="30"/>
          <w:lang w:val="fr-FR"/>
        </w:rPr>
        <w:t>'</w:t>
      </w:r>
      <w:r w:rsidR="0087431D" w:rsidRPr="004A4815">
        <w:rPr>
          <w:rFonts w:ascii="Times New Roman" w:hAnsi="Times New Roman" w:cs="Times New Roman"/>
          <w:sz w:val="30"/>
          <w:szCs w:val="30"/>
          <w:lang w:val="fr-FR"/>
        </w:rPr>
        <w:t xml:space="preserve">attitude </w:t>
      </w:r>
      <w:r w:rsidRPr="004A4815">
        <w:rPr>
          <w:rFonts w:ascii="Times New Roman" w:hAnsi="Times New Roman" w:cs="Times New Roman"/>
          <w:sz w:val="30"/>
          <w:szCs w:val="30"/>
          <w:lang w:val="fr-FR"/>
        </w:rPr>
        <w:t xml:space="preserve">selon laquelle, malgré tous les inconvénients </w:t>
      </w:r>
      <w:r w:rsidR="0087431D" w:rsidRPr="004A4815">
        <w:rPr>
          <w:rFonts w:ascii="Times New Roman" w:hAnsi="Times New Roman" w:cs="Times New Roman"/>
          <w:sz w:val="30"/>
          <w:szCs w:val="30"/>
          <w:lang w:val="fr-FR"/>
        </w:rPr>
        <w:t>que cette situation entraîne</w:t>
      </w:r>
      <w:r w:rsidRPr="004A4815">
        <w:rPr>
          <w:rFonts w:ascii="Times New Roman" w:hAnsi="Times New Roman" w:cs="Times New Roman"/>
          <w:sz w:val="30"/>
          <w:szCs w:val="30"/>
          <w:lang w:val="fr-FR"/>
        </w:rPr>
        <w:t xml:space="preserve">, il convient de la </w:t>
      </w:r>
      <w:r w:rsidR="0062662B" w:rsidRPr="004A4815">
        <w:rPr>
          <w:rFonts w:ascii="Times New Roman" w:hAnsi="Times New Roman" w:cs="Times New Roman"/>
          <w:sz w:val="30"/>
          <w:szCs w:val="30"/>
          <w:lang w:val="fr-FR"/>
        </w:rPr>
        <w:t xml:space="preserve">considérer comme </w:t>
      </w:r>
      <w:r w:rsidRPr="004A4815">
        <w:rPr>
          <w:rFonts w:ascii="Times New Roman" w:hAnsi="Times New Roman" w:cs="Times New Roman"/>
          <w:sz w:val="30"/>
          <w:szCs w:val="30"/>
          <w:lang w:val="fr-FR"/>
        </w:rPr>
        <w:t xml:space="preserve">une bénédiction. Nous devrions donc nous concentrer sur ce qui est </w:t>
      </w:r>
      <w:r w:rsidRPr="004A4815">
        <w:rPr>
          <w:rFonts w:ascii="Times New Roman" w:hAnsi="Times New Roman" w:cs="Times New Roman"/>
          <w:sz w:val="30"/>
          <w:szCs w:val="30"/>
          <w:lang w:val="fr-FR"/>
        </w:rPr>
        <w:lastRenderedPageBreak/>
        <w:t xml:space="preserve">important pour nous, en acceptant qu'il est </w:t>
      </w:r>
      <w:r w:rsidR="00715F22" w:rsidRPr="00715F22">
        <w:rPr>
          <w:rFonts w:ascii="Times New Roman" w:hAnsi="Times New Roman" w:cs="Times New Roman"/>
          <w:color w:val="FF0000"/>
          <w:sz w:val="30"/>
          <w:szCs w:val="30"/>
          <w:lang w:val="fr-FR"/>
        </w:rPr>
        <w:t>tout</w:t>
      </w:r>
      <w:r w:rsidR="00715F22">
        <w:rPr>
          <w:rFonts w:ascii="Times New Roman" w:hAnsi="Times New Roman" w:cs="Times New Roman"/>
          <w:sz w:val="30"/>
          <w:szCs w:val="30"/>
          <w:lang w:val="fr-FR"/>
        </w:rPr>
        <w:t xml:space="preserve"> </w:t>
      </w:r>
      <w:r w:rsidRPr="004A4815">
        <w:rPr>
          <w:rFonts w:ascii="Times New Roman" w:hAnsi="Times New Roman" w:cs="Times New Roman"/>
          <w:sz w:val="30"/>
          <w:szCs w:val="30"/>
          <w:lang w:val="fr-FR"/>
        </w:rPr>
        <w:t>aussi inefficace qu'inutile de se battre sur des questions secondaires. Après tout, l</w:t>
      </w:r>
      <w:r w:rsidR="0087431D" w:rsidRPr="004A4815">
        <w:rPr>
          <w:rFonts w:ascii="Times New Roman" w:hAnsi="Times New Roman" w:cs="Times New Roman"/>
          <w:sz w:val="30"/>
          <w:szCs w:val="30"/>
          <w:lang w:val="fr-FR"/>
        </w:rPr>
        <w:t>'</w:t>
      </w:r>
      <w:r w:rsidRPr="004A4815">
        <w:rPr>
          <w:rFonts w:ascii="Times New Roman" w:hAnsi="Times New Roman" w:cs="Times New Roman"/>
          <w:sz w:val="30"/>
          <w:szCs w:val="30"/>
          <w:lang w:val="fr-FR"/>
        </w:rPr>
        <w:t>Église ne dispara</w:t>
      </w:r>
      <w:r w:rsidRPr="004A4815">
        <w:rPr>
          <w:rFonts w:ascii="Times New Roman" w:hAnsi="Times New Roman" w:cs="Times New Roman"/>
          <w:sz w:val="30"/>
          <w:szCs w:val="30"/>
          <w:lang w:val="fr-FR"/>
        </w:rPr>
        <w:t>î</w:t>
      </w:r>
      <w:r w:rsidRPr="004A4815">
        <w:rPr>
          <w:rFonts w:ascii="Times New Roman" w:hAnsi="Times New Roman" w:cs="Times New Roman"/>
          <w:sz w:val="30"/>
          <w:szCs w:val="30"/>
          <w:lang w:val="fr-FR"/>
        </w:rPr>
        <w:t>tra pas avec la disparition de la civilisation. Nous défendons ce qui est i</w:t>
      </w:r>
      <w:r w:rsidRPr="004A4815">
        <w:rPr>
          <w:rFonts w:ascii="Times New Roman" w:hAnsi="Times New Roman" w:cs="Times New Roman"/>
          <w:sz w:val="30"/>
          <w:szCs w:val="30"/>
          <w:lang w:val="fr-FR"/>
        </w:rPr>
        <w:t>m</w:t>
      </w:r>
      <w:r w:rsidRPr="004A4815">
        <w:rPr>
          <w:rFonts w:ascii="Times New Roman" w:hAnsi="Times New Roman" w:cs="Times New Roman"/>
          <w:sz w:val="30"/>
          <w:szCs w:val="30"/>
          <w:lang w:val="fr-FR"/>
        </w:rPr>
        <w:t xml:space="preserve">portant </w:t>
      </w:r>
      <w:r w:rsidR="0087431D" w:rsidRPr="004A4815">
        <w:rPr>
          <w:rFonts w:ascii="Times New Roman" w:hAnsi="Times New Roman" w:cs="Times New Roman"/>
          <w:sz w:val="30"/>
          <w:szCs w:val="30"/>
          <w:lang w:val="fr-FR"/>
        </w:rPr>
        <w:t xml:space="preserve">sans utiliser </w:t>
      </w:r>
      <w:r w:rsidRPr="004A4815">
        <w:rPr>
          <w:rFonts w:ascii="Times New Roman" w:hAnsi="Times New Roman" w:cs="Times New Roman"/>
          <w:sz w:val="30"/>
          <w:szCs w:val="30"/>
          <w:lang w:val="fr-FR"/>
        </w:rPr>
        <w:t>l'autorité du Christ pour faire l'apologie de questions secondaires par rapport à la Révélation. L'Église a survécu parce que, au lieu de mourir pour l'empire, elle a commencé à évangéliser les barbares. La condition du dialogue avec les personnes extérieures à l'Église, la co</w:t>
      </w:r>
      <w:r w:rsidRPr="004A4815">
        <w:rPr>
          <w:rFonts w:ascii="Times New Roman" w:hAnsi="Times New Roman" w:cs="Times New Roman"/>
          <w:sz w:val="30"/>
          <w:szCs w:val="30"/>
          <w:lang w:val="fr-FR"/>
        </w:rPr>
        <w:t>n</w:t>
      </w:r>
      <w:r w:rsidRPr="004A4815">
        <w:rPr>
          <w:rFonts w:ascii="Times New Roman" w:hAnsi="Times New Roman" w:cs="Times New Roman"/>
          <w:sz w:val="30"/>
          <w:szCs w:val="30"/>
          <w:lang w:val="fr-FR"/>
        </w:rPr>
        <w:t xml:space="preserve">dition de l'évangélisation aujourd'hui, c'est la capacité d'engager un </w:t>
      </w:r>
      <w:r w:rsidR="0087431D" w:rsidRPr="004A4815">
        <w:rPr>
          <w:rFonts w:ascii="Times New Roman" w:hAnsi="Times New Roman" w:cs="Times New Roman"/>
          <w:sz w:val="30"/>
          <w:szCs w:val="30"/>
          <w:lang w:val="fr-FR"/>
        </w:rPr>
        <w:t>di</w:t>
      </w:r>
      <w:r w:rsidR="0087431D" w:rsidRPr="004A4815">
        <w:rPr>
          <w:rFonts w:ascii="Times New Roman" w:hAnsi="Times New Roman" w:cs="Times New Roman"/>
          <w:sz w:val="30"/>
          <w:szCs w:val="30"/>
          <w:lang w:val="fr-FR"/>
        </w:rPr>
        <w:t>a</w:t>
      </w:r>
      <w:r w:rsidR="0087431D" w:rsidRPr="004A4815">
        <w:rPr>
          <w:rFonts w:ascii="Times New Roman" w:hAnsi="Times New Roman" w:cs="Times New Roman"/>
          <w:sz w:val="30"/>
          <w:szCs w:val="30"/>
          <w:lang w:val="fr-FR"/>
        </w:rPr>
        <w:t xml:space="preserve">logue </w:t>
      </w:r>
      <w:r w:rsidR="003B4660" w:rsidRPr="004A4815">
        <w:rPr>
          <w:rFonts w:ascii="Times New Roman" w:hAnsi="Times New Roman" w:cs="Times New Roman"/>
          <w:sz w:val="30"/>
          <w:szCs w:val="30"/>
          <w:lang w:val="fr-FR"/>
        </w:rPr>
        <w:t>fructueux</w:t>
      </w:r>
      <w:r w:rsidRPr="004A4815">
        <w:rPr>
          <w:rFonts w:ascii="Times New Roman" w:hAnsi="Times New Roman" w:cs="Times New Roman"/>
          <w:sz w:val="30"/>
          <w:szCs w:val="30"/>
          <w:lang w:val="fr-FR"/>
        </w:rPr>
        <w:t>.</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 xml:space="preserve">D'un autre côté, ce qu'on appelle le christianisme pur, toujours désiré par ceux qui ouvrent volontiers leurs portes aux barbares, est une illusion - une illusion dangereuse. La nature de la connaissance humaine est telle que, à l'exception des mystiques, nous connaissons Dieu indirectement, et donc, pour la plupart d'entre nous, la condition pour connaître le Verbe est qu'il soit incarné. Le divin et le sacré se révèlent à nous à travers le sensuel. Le Dieu qui se révèle à nos yeux prend une forme concrète </w:t>
      </w:r>
      <w:r w:rsidR="0087431D" w:rsidRPr="004A4815">
        <w:rPr>
          <w:rFonts w:ascii="Times New Roman" w:hAnsi="Times New Roman" w:cs="Times New Roman"/>
          <w:sz w:val="30"/>
          <w:szCs w:val="30"/>
          <w:lang w:val="fr-FR"/>
        </w:rPr>
        <w:t xml:space="preserve">: </w:t>
      </w:r>
      <w:r w:rsidR="00344431" w:rsidRPr="004A4815">
        <w:rPr>
          <w:rFonts w:ascii="Times New Roman" w:hAnsi="Times New Roman" w:cs="Times New Roman"/>
          <w:sz w:val="30"/>
          <w:szCs w:val="30"/>
          <w:lang w:val="fr-FR"/>
        </w:rPr>
        <w:t>le Verbe s'est fait chair, ce qui signifie également que sa Vérité s'est incarnée dans une langue, une cul</w:t>
      </w:r>
      <w:r w:rsidR="00715F22">
        <w:rPr>
          <w:rFonts w:ascii="Times New Roman" w:hAnsi="Times New Roman" w:cs="Times New Roman"/>
          <w:sz w:val="30"/>
          <w:szCs w:val="30"/>
          <w:lang w:val="fr-FR"/>
        </w:rPr>
        <w:t>ture et une époque particulière</w:t>
      </w:r>
      <w:r w:rsidR="00344431" w:rsidRPr="004A4815">
        <w:rPr>
          <w:rFonts w:ascii="Times New Roman" w:hAnsi="Times New Roman" w:cs="Times New Roman"/>
          <w:sz w:val="30"/>
          <w:szCs w:val="30"/>
          <w:lang w:val="fr-FR"/>
        </w:rPr>
        <w:t xml:space="preserve">. Il n'y a pas de christianisme sans hommes, et les hommes parlent toujours une langue, vivent à une époque, appartiennent à </w:t>
      </w:r>
      <w:r w:rsidR="0087431D" w:rsidRPr="004A4815">
        <w:rPr>
          <w:rFonts w:ascii="Times New Roman" w:hAnsi="Times New Roman" w:cs="Times New Roman"/>
          <w:sz w:val="30"/>
          <w:szCs w:val="30"/>
          <w:lang w:val="fr-FR"/>
        </w:rPr>
        <w:t xml:space="preserve">une </w:t>
      </w:r>
      <w:r w:rsidR="00344431" w:rsidRPr="004A4815">
        <w:rPr>
          <w:rFonts w:ascii="Times New Roman" w:hAnsi="Times New Roman" w:cs="Times New Roman"/>
          <w:sz w:val="30"/>
          <w:szCs w:val="30"/>
          <w:lang w:val="fr-FR"/>
        </w:rPr>
        <w:t xml:space="preserve">culture. Tant que nous vivons dans la chair, il </w:t>
      </w:r>
      <w:r w:rsidR="0087431D" w:rsidRPr="004A4815">
        <w:rPr>
          <w:rFonts w:ascii="Times New Roman" w:hAnsi="Times New Roman" w:cs="Times New Roman"/>
          <w:sz w:val="30"/>
          <w:szCs w:val="30"/>
          <w:lang w:val="fr-FR"/>
        </w:rPr>
        <w:t xml:space="preserve">n'y a pas de place pour un </w:t>
      </w:r>
      <w:r w:rsidR="00344431" w:rsidRPr="004A4815">
        <w:rPr>
          <w:rFonts w:ascii="Times New Roman" w:hAnsi="Times New Roman" w:cs="Times New Roman"/>
          <w:sz w:val="30"/>
          <w:szCs w:val="30"/>
          <w:lang w:val="fr-FR"/>
        </w:rPr>
        <w:t xml:space="preserve">christianisme pur </w:t>
      </w:r>
      <w:r w:rsidR="0087431D" w:rsidRPr="004A4815">
        <w:rPr>
          <w:rFonts w:ascii="Times New Roman" w:hAnsi="Times New Roman" w:cs="Times New Roman"/>
          <w:sz w:val="30"/>
          <w:szCs w:val="30"/>
          <w:lang w:val="fr-FR"/>
        </w:rPr>
        <w:t xml:space="preserve">qui ne cache qu'une </w:t>
      </w:r>
      <w:r w:rsidR="00344431" w:rsidRPr="004A4815">
        <w:rPr>
          <w:rFonts w:ascii="Times New Roman" w:hAnsi="Times New Roman" w:cs="Times New Roman"/>
          <w:sz w:val="30"/>
          <w:szCs w:val="30"/>
          <w:lang w:val="fr-FR"/>
        </w:rPr>
        <w:t xml:space="preserve">naïveté de </w:t>
      </w:r>
      <w:r w:rsidR="0087431D" w:rsidRPr="004A4815">
        <w:rPr>
          <w:rFonts w:ascii="Times New Roman" w:hAnsi="Times New Roman" w:cs="Times New Roman"/>
          <w:sz w:val="30"/>
          <w:szCs w:val="30"/>
          <w:lang w:val="fr-FR"/>
        </w:rPr>
        <w:t xml:space="preserve">pensée, </w:t>
      </w:r>
      <w:r w:rsidR="00344431" w:rsidRPr="004A4815">
        <w:rPr>
          <w:rFonts w:ascii="Times New Roman" w:hAnsi="Times New Roman" w:cs="Times New Roman"/>
          <w:sz w:val="30"/>
          <w:szCs w:val="30"/>
          <w:lang w:val="fr-FR"/>
        </w:rPr>
        <w:t>ou qui est l'expression déguisée d'un désir d'exprimer les vérités de Dieu dans la langue d'une culture nouvelle ou simplement différente.</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D'ailleurs, est-il vraiment nécessaire de précipiter la mort de quelque chose qui porte encore des fruits spirituels ? Nous ne devons pas sous-estimer la coutume. Il est facile de tomber dans le vide en disant que nous devons être fidèles au contenu et non à l'ornementation, à la Parole et non à la manière de l'exprimer. Mais rappelons-nous que beaucoup d'entre nous parviennent au contenu précisément par le biais de cette ornementation passagère. Cessons donc de jeter le feu pour séparer les choses appare</w:t>
      </w:r>
      <w:r w:rsidRPr="004A4815">
        <w:rPr>
          <w:rFonts w:ascii="Times New Roman" w:hAnsi="Times New Roman" w:cs="Times New Roman"/>
          <w:sz w:val="30"/>
          <w:szCs w:val="30"/>
          <w:lang w:val="fr-FR"/>
        </w:rPr>
        <w:t>m</w:t>
      </w:r>
      <w:r w:rsidRPr="004A4815">
        <w:rPr>
          <w:rFonts w:ascii="Times New Roman" w:hAnsi="Times New Roman" w:cs="Times New Roman"/>
          <w:sz w:val="30"/>
          <w:szCs w:val="30"/>
          <w:lang w:val="fr-FR"/>
        </w:rPr>
        <w:t xml:space="preserve">ment secondaires et transitoires des choses plus importantes. Lorsque le feu s'éteindra, nous pourrons </w:t>
      </w:r>
      <w:r w:rsidR="0087431D" w:rsidRPr="004A4815">
        <w:rPr>
          <w:rFonts w:ascii="Times New Roman" w:hAnsi="Times New Roman" w:cs="Times New Roman"/>
          <w:sz w:val="30"/>
          <w:szCs w:val="30"/>
          <w:lang w:val="fr-FR"/>
        </w:rPr>
        <w:t xml:space="preserve">malheureusement </w:t>
      </w:r>
      <w:r w:rsidRPr="004A4815">
        <w:rPr>
          <w:rFonts w:ascii="Times New Roman" w:hAnsi="Times New Roman" w:cs="Times New Roman"/>
          <w:sz w:val="30"/>
          <w:szCs w:val="30"/>
          <w:lang w:val="fr-FR"/>
        </w:rPr>
        <w:t xml:space="preserve">constater que, dans notre </w:t>
      </w:r>
      <w:r w:rsidRPr="004A4815">
        <w:rPr>
          <w:rFonts w:ascii="Times New Roman" w:hAnsi="Times New Roman" w:cs="Times New Roman"/>
          <w:sz w:val="30"/>
          <w:szCs w:val="30"/>
          <w:lang w:val="fr-FR"/>
        </w:rPr>
        <w:lastRenderedPageBreak/>
        <w:t>zèle, nous avons brûlé le seul pont menant à l'autre rive. La coutume, c'est un peu comme le morceau de papier sur lequel nous avons écrit notre foi. En la détruisant, nous risquons de détruire bien plus que la forme de l'écr</w:t>
      </w:r>
      <w:r w:rsidRPr="004A4815">
        <w:rPr>
          <w:rFonts w:ascii="Times New Roman" w:hAnsi="Times New Roman" w:cs="Times New Roman"/>
          <w:sz w:val="30"/>
          <w:szCs w:val="30"/>
          <w:lang w:val="fr-FR"/>
        </w:rPr>
        <w:t>i</w:t>
      </w:r>
      <w:r w:rsidRPr="004A4815">
        <w:rPr>
          <w:rFonts w:ascii="Times New Roman" w:hAnsi="Times New Roman" w:cs="Times New Roman"/>
          <w:sz w:val="30"/>
          <w:szCs w:val="30"/>
          <w:lang w:val="fr-FR"/>
        </w:rPr>
        <w:t>ture. Si nous renonçons à des choses mineures, ne finirons-nous pas par renoncer à des choses importantes ?</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Enfin, la question du dialogue et de l'évangélisation. Qui, ayant le choix entre discuter des questions les plus importantes avec un expert avisé et un jeune garçon, choisirait ce dernier ? Après tout, la civilisation chr</w:t>
      </w:r>
      <w:r w:rsidRPr="004A4815">
        <w:rPr>
          <w:rFonts w:ascii="Times New Roman" w:hAnsi="Times New Roman" w:cs="Times New Roman"/>
          <w:sz w:val="30"/>
          <w:szCs w:val="30"/>
          <w:lang w:val="fr-FR"/>
        </w:rPr>
        <w:t>é</w:t>
      </w:r>
      <w:r w:rsidRPr="004A4815">
        <w:rPr>
          <w:rFonts w:ascii="Times New Roman" w:hAnsi="Times New Roman" w:cs="Times New Roman"/>
          <w:sz w:val="30"/>
          <w:szCs w:val="30"/>
          <w:lang w:val="fr-FR"/>
        </w:rPr>
        <w:t>tienne n'est pas seulement un fardeau, mais un grand trésor de sagesse et de beauté. Lorsque nous évangélisons, nous devons trouver un langage co</w:t>
      </w:r>
      <w:r w:rsidRPr="004A4815">
        <w:rPr>
          <w:rFonts w:ascii="Times New Roman" w:hAnsi="Times New Roman" w:cs="Times New Roman"/>
          <w:sz w:val="30"/>
          <w:szCs w:val="30"/>
          <w:lang w:val="fr-FR"/>
        </w:rPr>
        <w:t>m</w:t>
      </w:r>
      <w:r w:rsidRPr="004A4815">
        <w:rPr>
          <w:rFonts w:ascii="Times New Roman" w:hAnsi="Times New Roman" w:cs="Times New Roman"/>
          <w:sz w:val="30"/>
          <w:szCs w:val="30"/>
          <w:lang w:val="fr-FR"/>
        </w:rPr>
        <w:t>mun avec le monde moderne, mais pourquoi ne pas l'enrichir du passé, d'une culture qui élargit notre expérience à celle de générations de chr</w:t>
      </w:r>
      <w:r w:rsidRPr="004A4815">
        <w:rPr>
          <w:rFonts w:ascii="Times New Roman" w:hAnsi="Times New Roman" w:cs="Times New Roman"/>
          <w:sz w:val="30"/>
          <w:szCs w:val="30"/>
          <w:lang w:val="fr-FR"/>
        </w:rPr>
        <w:t>é</w:t>
      </w:r>
      <w:r w:rsidRPr="004A4815">
        <w:rPr>
          <w:rFonts w:ascii="Times New Roman" w:hAnsi="Times New Roman" w:cs="Times New Roman"/>
          <w:sz w:val="30"/>
          <w:szCs w:val="30"/>
          <w:lang w:val="fr-FR"/>
        </w:rPr>
        <w:t xml:space="preserve">tiens ? </w:t>
      </w:r>
      <w:r w:rsidR="00F770AE" w:rsidRPr="004A4815">
        <w:rPr>
          <w:rFonts w:ascii="Times New Roman" w:hAnsi="Times New Roman" w:cs="Times New Roman"/>
          <w:sz w:val="30"/>
          <w:szCs w:val="30"/>
          <w:lang w:val="fr-FR"/>
        </w:rPr>
        <w:t>Et rappelons-nous qu'il n'y a aucune certitude que le Titanic va co</w:t>
      </w:r>
      <w:r w:rsidR="00F770AE" w:rsidRPr="004A4815">
        <w:rPr>
          <w:rFonts w:ascii="Times New Roman" w:hAnsi="Times New Roman" w:cs="Times New Roman"/>
          <w:sz w:val="30"/>
          <w:szCs w:val="30"/>
          <w:lang w:val="fr-FR"/>
        </w:rPr>
        <w:t>u</w:t>
      </w:r>
      <w:r w:rsidR="00F770AE" w:rsidRPr="004A4815">
        <w:rPr>
          <w:rFonts w:ascii="Times New Roman" w:hAnsi="Times New Roman" w:cs="Times New Roman"/>
          <w:sz w:val="30"/>
          <w:szCs w:val="30"/>
          <w:lang w:val="fr-FR"/>
        </w:rPr>
        <w:t>ler, malgré ce que pensent les experts sur toutes les chaînes de télévision du monde.</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Les chrétiens con</w:t>
      </w:r>
      <w:r w:rsidR="004402FD">
        <w:rPr>
          <w:rFonts w:ascii="Times New Roman" w:hAnsi="Times New Roman" w:cs="Times New Roman"/>
          <w:sz w:val="30"/>
          <w:szCs w:val="30"/>
          <w:lang w:val="fr-FR"/>
        </w:rPr>
        <w:t>sidéreront toujours leur R</w:t>
      </w:r>
      <w:r w:rsidRPr="004A4815">
        <w:rPr>
          <w:rFonts w:ascii="Times New Roman" w:hAnsi="Times New Roman" w:cs="Times New Roman"/>
          <w:sz w:val="30"/>
          <w:szCs w:val="30"/>
          <w:lang w:val="fr-FR"/>
        </w:rPr>
        <w:t>évélation comme unive</w:t>
      </w:r>
      <w:r w:rsidRPr="004A4815">
        <w:rPr>
          <w:rFonts w:ascii="Times New Roman" w:hAnsi="Times New Roman" w:cs="Times New Roman"/>
          <w:sz w:val="30"/>
          <w:szCs w:val="30"/>
          <w:lang w:val="fr-FR"/>
        </w:rPr>
        <w:t>r</w:t>
      </w:r>
      <w:r w:rsidRPr="004A4815">
        <w:rPr>
          <w:rFonts w:ascii="Times New Roman" w:hAnsi="Times New Roman" w:cs="Times New Roman"/>
          <w:sz w:val="30"/>
          <w:szCs w:val="30"/>
          <w:lang w:val="fr-FR"/>
        </w:rPr>
        <w:t>selle et Dieu comme le seul Créateur, Seigneur et Sauveur. C'est pourquoi le message de l'Église s'adresse au monde entier et non aux membres d'une élite</w:t>
      </w:r>
      <w:r w:rsidR="007D6963" w:rsidRPr="004A4815">
        <w:rPr>
          <w:rFonts w:ascii="Times New Roman" w:hAnsi="Times New Roman" w:cs="Times New Roman"/>
          <w:sz w:val="30"/>
          <w:szCs w:val="30"/>
          <w:lang w:val="fr-FR"/>
        </w:rPr>
        <w:t xml:space="preserve">. </w:t>
      </w:r>
      <w:r w:rsidRPr="004A4815">
        <w:rPr>
          <w:rFonts w:ascii="Times New Roman" w:hAnsi="Times New Roman" w:cs="Times New Roman"/>
          <w:sz w:val="30"/>
          <w:szCs w:val="30"/>
          <w:lang w:val="fr-FR"/>
        </w:rPr>
        <w:t>Par conséquent, en principe, il n'y a pas d'alternative à la construction d'une civilisation chrétienne - toute controverse éventuelle ne peut porter que sur la nature de son architecture, sur les personnes avec lesquelles nous construirons et sur la part de l'ancien édifice qui sera utilisée pour con</w:t>
      </w:r>
      <w:r w:rsidRPr="004A4815">
        <w:rPr>
          <w:rFonts w:ascii="Times New Roman" w:hAnsi="Times New Roman" w:cs="Times New Roman"/>
          <w:sz w:val="30"/>
          <w:szCs w:val="30"/>
          <w:lang w:val="fr-FR"/>
        </w:rPr>
        <w:t>s</w:t>
      </w:r>
      <w:r w:rsidRPr="004A4815">
        <w:rPr>
          <w:rFonts w:ascii="Times New Roman" w:hAnsi="Times New Roman" w:cs="Times New Roman"/>
          <w:sz w:val="30"/>
          <w:szCs w:val="30"/>
          <w:lang w:val="fr-FR"/>
        </w:rPr>
        <w:t>truire le suivant. Après tout, il est clairement écrit que les portes de l'enfer ne prévaudront pas contre lui.</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Ce dont nous avons surtout besoin à ce moment de l'histoire, ce sont des hommes qui, par une foi éclairée et vécue, rendent Dieu crédible dans ce monde. Le témoignage négatif des chrétiens</w:t>
      </w:r>
      <w:r w:rsidR="004402FD">
        <w:rPr>
          <w:rFonts w:ascii="Times New Roman" w:hAnsi="Times New Roman" w:cs="Times New Roman"/>
          <w:sz w:val="30"/>
          <w:szCs w:val="30"/>
          <w:lang w:val="fr-FR"/>
        </w:rPr>
        <w:t>,</w:t>
      </w:r>
      <w:r w:rsidRPr="004A4815">
        <w:rPr>
          <w:rFonts w:ascii="Times New Roman" w:hAnsi="Times New Roman" w:cs="Times New Roman"/>
          <w:sz w:val="30"/>
          <w:szCs w:val="30"/>
          <w:lang w:val="fr-FR"/>
        </w:rPr>
        <w:t xml:space="preserve"> qui ont parlé de Dieu et vé</w:t>
      </w:r>
      <w:r w:rsidR="004402FD">
        <w:rPr>
          <w:rFonts w:ascii="Times New Roman" w:hAnsi="Times New Roman" w:cs="Times New Roman"/>
          <w:sz w:val="30"/>
          <w:szCs w:val="30"/>
          <w:lang w:val="fr-FR"/>
        </w:rPr>
        <w:t>cu contre L</w:t>
      </w:r>
      <w:r w:rsidRPr="004A4815">
        <w:rPr>
          <w:rFonts w:ascii="Times New Roman" w:hAnsi="Times New Roman" w:cs="Times New Roman"/>
          <w:sz w:val="30"/>
          <w:szCs w:val="30"/>
          <w:lang w:val="fr-FR"/>
        </w:rPr>
        <w:t>ui</w:t>
      </w:r>
      <w:r w:rsidR="004402FD">
        <w:rPr>
          <w:rFonts w:ascii="Times New Roman" w:hAnsi="Times New Roman" w:cs="Times New Roman"/>
          <w:sz w:val="30"/>
          <w:szCs w:val="30"/>
          <w:lang w:val="fr-FR"/>
        </w:rPr>
        <w:t>,</w:t>
      </w:r>
      <w:r w:rsidRPr="004A4815">
        <w:rPr>
          <w:rFonts w:ascii="Times New Roman" w:hAnsi="Times New Roman" w:cs="Times New Roman"/>
          <w:sz w:val="30"/>
          <w:szCs w:val="30"/>
          <w:lang w:val="fr-FR"/>
        </w:rPr>
        <w:t xml:space="preserve"> a assombri l'image de Dieu et ouvert la porte à l'incrédul</w:t>
      </w:r>
      <w:r w:rsidRPr="004A4815">
        <w:rPr>
          <w:rFonts w:ascii="Times New Roman" w:hAnsi="Times New Roman" w:cs="Times New Roman"/>
          <w:sz w:val="30"/>
          <w:szCs w:val="30"/>
          <w:lang w:val="fr-FR"/>
        </w:rPr>
        <w:t>i</w:t>
      </w:r>
      <w:r w:rsidRPr="004A4815">
        <w:rPr>
          <w:rFonts w:ascii="Times New Roman" w:hAnsi="Times New Roman" w:cs="Times New Roman"/>
          <w:sz w:val="30"/>
          <w:szCs w:val="30"/>
          <w:lang w:val="fr-FR"/>
        </w:rPr>
        <w:t xml:space="preserve">té. Nous avons besoin d'hommes qui gardent les yeux fixés </w:t>
      </w:r>
      <w:r w:rsidR="0087431D" w:rsidRPr="004A4815">
        <w:rPr>
          <w:rFonts w:ascii="Times New Roman" w:hAnsi="Times New Roman" w:cs="Times New Roman"/>
          <w:sz w:val="30"/>
          <w:szCs w:val="30"/>
          <w:lang w:val="fr-FR"/>
        </w:rPr>
        <w:t xml:space="preserve">sur </w:t>
      </w:r>
      <w:r w:rsidRPr="004A4815">
        <w:rPr>
          <w:rFonts w:ascii="Times New Roman" w:hAnsi="Times New Roman" w:cs="Times New Roman"/>
          <w:sz w:val="30"/>
          <w:szCs w:val="30"/>
          <w:lang w:val="fr-FR"/>
        </w:rPr>
        <w:t>Dieu, a</w:t>
      </w:r>
      <w:r w:rsidRPr="004A4815">
        <w:rPr>
          <w:rFonts w:ascii="Times New Roman" w:hAnsi="Times New Roman" w:cs="Times New Roman"/>
          <w:sz w:val="30"/>
          <w:szCs w:val="30"/>
          <w:lang w:val="fr-FR"/>
        </w:rPr>
        <w:t>p</w:t>
      </w:r>
      <w:r w:rsidRPr="004A4815">
        <w:rPr>
          <w:rFonts w:ascii="Times New Roman" w:hAnsi="Times New Roman" w:cs="Times New Roman"/>
          <w:sz w:val="30"/>
          <w:szCs w:val="30"/>
          <w:lang w:val="fr-FR"/>
        </w:rPr>
        <w:t xml:space="preserve">prenant de </w:t>
      </w:r>
      <w:r w:rsidR="0087431D" w:rsidRPr="004A4815">
        <w:rPr>
          <w:rFonts w:ascii="Times New Roman" w:hAnsi="Times New Roman" w:cs="Times New Roman"/>
          <w:sz w:val="30"/>
          <w:szCs w:val="30"/>
          <w:lang w:val="fr-FR"/>
        </w:rPr>
        <w:t xml:space="preserve">Lui la </w:t>
      </w:r>
      <w:r w:rsidRPr="004A4815">
        <w:rPr>
          <w:rFonts w:ascii="Times New Roman" w:hAnsi="Times New Roman" w:cs="Times New Roman"/>
          <w:sz w:val="30"/>
          <w:szCs w:val="30"/>
          <w:lang w:val="fr-FR"/>
        </w:rPr>
        <w:t xml:space="preserve">véritable humanité. Nous avons besoin d'hommes dont l'intellect est éclairé par la lumière de Dieu et </w:t>
      </w:r>
      <w:r w:rsidR="0087431D" w:rsidRPr="004A4815">
        <w:rPr>
          <w:rFonts w:ascii="Times New Roman" w:hAnsi="Times New Roman" w:cs="Times New Roman"/>
          <w:sz w:val="30"/>
          <w:szCs w:val="30"/>
          <w:lang w:val="fr-FR"/>
        </w:rPr>
        <w:t xml:space="preserve">qui permettent à leur cœur de s'ouvrir, afin </w:t>
      </w:r>
      <w:r w:rsidRPr="004A4815">
        <w:rPr>
          <w:rFonts w:ascii="Times New Roman" w:hAnsi="Times New Roman" w:cs="Times New Roman"/>
          <w:sz w:val="30"/>
          <w:szCs w:val="30"/>
          <w:lang w:val="fr-FR"/>
        </w:rPr>
        <w:t xml:space="preserve">que leur intellect puisse parler à l'intellect des autres et que </w:t>
      </w:r>
      <w:r w:rsidRPr="004A4815">
        <w:rPr>
          <w:rFonts w:ascii="Times New Roman" w:hAnsi="Times New Roman" w:cs="Times New Roman"/>
          <w:sz w:val="30"/>
          <w:szCs w:val="30"/>
          <w:lang w:val="fr-FR"/>
        </w:rPr>
        <w:lastRenderedPageBreak/>
        <w:t xml:space="preserve">leur cœur puisse ouvrir le cœur des autres. Ce n'est que par des hommes touchés par Dieu que </w:t>
      </w:r>
      <w:r w:rsidR="0087431D" w:rsidRPr="004A4815">
        <w:rPr>
          <w:rFonts w:ascii="Times New Roman" w:hAnsi="Times New Roman" w:cs="Times New Roman"/>
          <w:sz w:val="30"/>
          <w:szCs w:val="30"/>
          <w:lang w:val="fr-FR"/>
        </w:rPr>
        <w:t xml:space="preserve">nous ouvrons le chemin qui le mène aux </w:t>
      </w:r>
      <w:r w:rsidRPr="004A4815">
        <w:rPr>
          <w:rFonts w:ascii="Times New Roman" w:hAnsi="Times New Roman" w:cs="Times New Roman"/>
          <w:sz w:val="30"/>
          <w:szCs w:val="30"/>
          <w:lang w:val="fr-FR"/>
        </w:rPr>
        <w:t>hommes.</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En Europe notamment, une culture s'est développée qui, d'une m</w:t>
      </w:r>
      <w:r w:rsidRPr="004A4815">
        <w:rPr>
          <w:rFonts w:ascii="Times New Roman" w:hAnsi="Times New Roman" w:cs="Times New Roman"/>
          <w:sz w:val="30"/>
          <w:szCs w:val="30"/>
          <w:lang w:val="fr-FR"/>
        </w:rPr>
        <w:t>a</w:t>
      </w:r>
      <w:r w:rsidRPr="004A4815">
        <w:rPr>
          <w:rFonts w:ascii="Times New Roman" w:hAnsi="Times New Roman" w:cs="Times New Roman"/>
          <w:sz w:val="30"/>
          <w:szCs w:val="30"/>
          <w:lang w:val="fr-FR"/>
        </w:rPr>
        <w:t>nière inconnue jusqu'alors, exclut Dieu de la conscience publique, soit qu'il soit totalement nié, soit que son existence soit jugée indémontrable, ince</w:t>
      </w:r>
      <w:r w:rsidRPr="004A4815">
        <w:rPr>
          <w:rFonts w:ascii="Times New Roman" w:hAnsi="Times New Roman" w:cs="Times New Roman"/>
          <w:sz w:val="30"/>
          <w:szCs w:val="30"/>
          <w:lang w:val="fr-FR"/>
        </w:rPr>
        <w:t>r</w:t>
      </w:r>
      <w:r w:rsidRPr="004A4815">
        <w:rPr>
          <w:rFonts w:ascii="Times New Roman" w:hAnsi="Times New Roman" w:cs="Times New Roman"/>
          <w:sz w:val="30"/>
          <w:szCs w:val="30"/>
          <w:lang w:val="fr-FR"/>
        </w:rPr>
        <w:t xml:space="preserve">taine, et donc appartenant au domaine des choix subjectifs, </w:t>
      </w:r>
      <w:r w:rsidR="0087431D" w:rsidRPr="004A4815">
        <w:rPr>
          <w:rFonts w:ascii="Times New Roman" w:hAnsi="Times New Roman" w:cs="Times New Roman"/>
          <w:sz w:val="30"/>
          <w:szCs w:val="30"/>
          <w:lang w:val="fr-FR"/>
        </w:rPr>
        <w:t xml:space="preserve">une présence en </w:t>
      </w:r>
      <w:r w:rsidRPr="004A4815">
        <w:rPr>
          <w:rFonts w:ascii="Times New Roman" w:hAnsi="Times New Roman" w:cs="Times New Roman"/>
          <w:sz w:val="30"/>
          <w:szCs w:val="30"/>
          <w:lang w:val="fr-FR"/>
        </w:rPr>
        <w:t>tout cas non pertinente pour la vie publique.</w:t>
      </w:r>
    </w:p>
    <w:p w:rsidR="00713C8C" w:rsidRPr="004A4815" w:rsidRDefault="0008086B">
      <w:pPr>
        <w:spacing w:after="0" w:line="300" w:lineRule="auto"/>
        <w:ind w:firstLine="709"/>
        <w:jc w:val="both"/>
        <w:rPr>
          <w:rFonts w:ascii="Times New Roman" w:hAnsi="Times New Roman" w:cs="Times New Roman"/>
          <w:sz w:val="30"/>
          <w:szCs w:val="30"/>
          <w:lang w:val="fr-FR"/>
        </w:rPr>
      </w:pPr>
      <w:r w:rsidRPr="004A4815">
        <w:rPr>
          <w:rFonts w:ascii="Times New Roman" w:hAnsi="Times New Roman" w:cs="Times New Roman"/>
          <w:sz w:val="30"/>
          <w:szCs w:val="30"/>
          <w:lang w:val="fr-FR"/>
        </w:rPr>
        <w:t>Malheureusement, le climat actuel de profonde défensive ne permet pas de discuter de ce que nous proposons au monde. Au lieu de nous co</w:t>
      </w:r>
      <w:r w:rsidRPr="004A4815">
        <w:rPr>
          <w:rFonts w:ascii="Times New Roman" w:hAnsi="Times New Roman" w:cs="Times New Roman"/>
          <w:sz w:val="30"/>
          <w:szCs w:val="30"/>
          <w:lang w:val="fr-FR"/>
        </w:rPr>
        <w:t>n</w:t>
      </w:r>
      <w:r w:rsidRPr="004A4815">
        <w:rPr>
          <w:rFonts w:ascii="Times New Roman" w:hAnsi="Times New Roman" w:cs="Times New Roman"/>
          <w:sz w:val="30"/>
          <w:szCs w:val="30"/>
          <w:lang w:val="fr-FR"/>
        </w:rPr>
        <w:t>centrer sur des stratégies de survie, nous devons enfin réfléchir à des obje</w:t>
      </w:r>
      <w:r w:rsidRPr="004A4815">
        <w:rPr>
          <w:rFonts w:ascii="Times New Roman" w:hAnsi="Times New Roman" w:cs="Times New Roman"/>
          <w:sz w:val="30"/>
          <w:szCs w:val="30"/>
          <w:lang w:val="fr-FR"/>
        </w:rPr>
        <w:t>c</w:t>
      </w:r>
      <w:r w:rsidRPr="004A4815">
        <w:rPr>
          <w:rFonts w:ascii="Times New Roman" w:hAnsi="Times New Roman" w:cs="Times New Roman"/>
          <w:sz w:val="30"/>
          <w:szCs w:val="30"/>
          <w:lang w:val="fr-FR"/>
        </w:rPr>
        <w:t>tifs. Et il faut bien admettre que la vision des objectifs est extrêmement imprécise. Être d'accord sur le fait que nous ne voulons pas revenir à l'époque du pouvoir politique de l'Église ne signifie pas, malheureusement, que nous sachions clairement ce qu'</w:t>
      </w:r>
      <w:r w:rsidR="0087431D" w:rsidRPr="004A4815">
        <w:rPr>
          <w:rFonts w:ascii="Times New Roman" w:hAnsi="Times New Roman" w:cs="Times New Roman"/>
          <w:sz w:val="30"/>
          <w:szCs w:val="30"/>
          <w:lang w:val="fr-FR"/>
        </w:rPr>
        <w:t>il faut faire</w:t>
      </w:r>
      <w:r w:rsidRPr="004A4815">
        <w:rPr>
          <w:rFonts w:ascii="Times New Roman" w:hAnsi="Times New Roman" w:cs="Times New Roman"/>
          <w:sz w:val="30"/>
          <w:szCs w:val="30"/>
          <w:lang w:val="fr-FR"/>
        </w:rPr>
        <w:t>. Une critique convaincante des défauts de l'ancien modèle de civilis</w:t>
      </w:r>
      <w:r w:rsidR="004402FD">
        <w:rPr>
          <w:rFonts w:ascii="Times New Roman" w:hAnsi="Times New Roman" w:cs="Times New Roman"/>
          <w:sz w:val="30"/>
          <w:szCs w:val="30"/>
          <w:lang w:val="fr-FR"/>
        </w:rPr>
        <w:t xml:space="preserve">ation chrétienne </w:t>
      </w:r>
      <w:r w:rsidR="004402FD" w:rsidRPr="004402FD">
        <w:rPr>
          <w:rFonts w:ascii="Times New Roman" w:hAnsi="Times New Roman" w:cs="Times New Roman"/>
          <w:color w:val="FF0000"/>
          <w:sz w:val="30"/>
          <w:szCs w:val="30"/>
          <w:lang w:val="fr-FR"/>
        </w:rPr>
        <w:t>n’est</w:t>
      </w:r>
      <w:r w:rsidRPr="004402FD">
        <w:rPr>
          <w:rFonts w:ascii="Times New Roman" w:hAnsi="Times New Roman" w:cs="Times New Roman"/>
          <w:color w:val="FF0000"/>
          <w:sz w:val="30"/>
          <w:szCs w:val="30"/>
          <w:lang w:val="fr-FR"/>
        </w:rPr>
        <w:t xml:space="preserve"> pas</w:t>
      </w:r>
      <w:r w:rsidR="004402FD" w:rsidRPr="004402FD">
        <w:rPr>
          <w:rFonts w:ascii="Times New Roman" w:hAnsi="Times New Roman" w:cs="Times New Roman"/>
          <w:color w:val="FF0000"/>
          <w:sz w:val="30"/>
          <w:szCs w:val="30"/>
          <w:lang w:val="fr-FR"/>
        </w:rPr>
        <w:t xml:space="preserve"> acco</w:t>
      </w:r>
      <w:r w:rsidR="004402FD" w:rsidRPr="004402FD">
        <w:rPr>
          <w:rFonts w:ascii="Times New Roman" w:hAnsi="Times New Roman" w:cs="Times New Roman"/>
          <w:color w:val="FF0000"/>
          <w:sz w:val="30"/>
          <w:szCs w:val="30"/>
          <w:lang w:val="fr-FR"/>
        </w:rPr>
        <w:t>m</w:t>
      </w:r>
      <w:r w:rsidR="004402FD" w:rsidRPr="004402FD">
        <w:rPr>
          <w:rFonts w:ascii="Times New Roman" w:hAnsi="Times New Roman" w:cs="Times New Roman"/>
          <w:color w:val="FF0000"/>
          <w:sz w:val="30"/>
          <w:szCs w:val="30"/>
          <w:lang w:val="fr-FR"/>
        </w:rPr>
        <w:t>pagnée</w:t>
      </w:r>
      <w:r w:rsidRPr="004A4815">
        <w:rPr>
          <w:rFonts w:ascii="Times New Roman" w:hAnsi="Times New Roman" w:cs="Times New Roman"/>
          <w:sz w:val="30"/>
          <w:szCs w:val="30"/>
          <w:lang w:val="fr-FR"/>
        </w:rPr>
        <w:t xml:space="preserve"> d'une </w:t>
      </w:r>
      <w:r w:rsidR="00A675E1" w:rsidRPr="004A4815">
        <w:rPr>
          <w:rFonts w:ascii="Times New Roman" w:hAnsi="Times New Roman" w:cs="Times New Roman"/>
          <w:sz w:val="30"/>
          <w:szCs w:val="30"/>
          <w:lang w:val="fr-FR"/>
        </w:rPr>
        <w:t xml:space="preserve">proposition </w:t>
      </w:r>
      <w:r w:rsidRPr="004A4815">
        <w:rPr>
          <w:rFonts w:ascii="Times New Roman" w:hAnsi="Times New Roman" w:cs="Times New Roman"/>
          <w:sz w:val="30"/>
          <w:szCs w:val="30"/>
          <w:lang w:val="fr-FR"/>
        </w:rPr>
        <w:t xml:space="preserve">convaincante à la question </w:t>
      </w:r>
      <w:r w:rsidR="00A675E1" w:rsidRPr="004A4815">
        <w:rPr>
          <w:rFonts w:ascii="Times New Roman" w:hAnsi="Times New Roman" w:cs="Times New Roman"/>
          <w:sz w:val="30"/>
          <w:szCs w:val="30"/>
          <w:lang w:val="fr-FR"/>
        </w:rPr>
        <w:t xml:space="preserve">: </w:t>
      </w:r>
      <w:r w:rsidRPr="004A4815">
        <w:rPr>
          <w:rFonts w:ascii="Times New Roman" w:hAnsi="Times New Roman" w:cs="Times New Roman"/>
          <w:sz w:val="30"/>
          <w:szCs w:val="30"/>
          <w:lang w:val="fr-FR"/>
        </w:rPr>
        <w:t>comment christian</w:t>
      </w:r>
      <w:r w:rsidRPr="004A4815">
        <w:rPr>
          <w:rFonts w:ascii="Times New Roman" w:hAnsi="Times New Roman" w:cs="Times New Roman"/>
          <w:sz w:val="30"/>
          <w:szCs w:val="30"/>
          <w:lang w:val="fr-FR"/>
        </w:rPr>
        <w:t>i</w:t>
      </w:r>
      <w:r w:rsidRPr="004A4815">
        <w:rPr>
          <w:rFonts w:ascii="Times New Roman" w:hAnsi="Times New Roman" w:cs="Times New Roman"/>
          <w:sz w:val="30"/>
          <w:szCs w:val="30"/>
          <w:lang w:val="fr-FR"/>
        </w:rPr>
        <w:t xml:space="preserve">ser le monde sans répéter les erreurs du passé </w:t>
      </w:r>
      <w:r w:rsidR="00A675E1" w:rsidRPr="004A4815">
        <w:rPr>
          <w:rFonts w:ascii="Times New Roman" w:hAnsi="Times New Roman" w:cs="Times New Roman"/>
          <w:sz w:val="30"/>
          <w:szCs w:val="30"/>
          <w:lang w:val="fr-FR"/>
        </w:rPr>
        <w:t xml:space="preserve">? Le fait </w:t>
      </w:r>
      <w:r w:rsidRPr="004A4815">
        <w:rPr>
          <w:rFonts w:ascii="Times New Roman" w:hAnsi="Times New Roman" w:cs="Times New Roman"/>
          <w:sz w:val="30"/>
          <w:szCs w:val="30"/>
          <w:lang w:val="fr-FR"/>
        </w:rPr>
        <w:t>que l'Église, rendue plus sage par l'expérience des siècles, n'entende pas exercer le pouvoir p</w:t>
      </w:r>
      <w:r w:rsidRPr="004A4815">
        <w:rPr>
          <w:rFonts w:ascii="Times New Roman" w:hAnsi="Times New Roman" w:cs="Times New Roman"/>
          <w:sz w:val="30"/>
          <w:szCs w:val="30"/>
          <w:lang w:val="fr-FR"/>
        </w:rPr>
        <w:t>o</w:t>
      </w:r>
      <w:r w:rsidRPr="004A4815">
        <w:rPr>
          <w:rFonts w:ascii="Times New Roman" w:hAnsi="Times New Roman" w:cs="Times New Roman"/>
          <w:sz w:val="30"/>
          <w:szCs w:val="30"/>
          <w:lang w:val="fr-FR"/>
        </w:rPr>
        <w:t xml:space="preserve">litique ne signifie pas pour autant qu'elle ne cherchera pas à christianiser la politique. Il en va de même pour les questions culturelles et économiques. L'évangélisation de ces domaines est un objectif évident pour les chrétiens. </w:t>
      </w:r>
      <w:r w:rsidR="004B0C97" w:rsidRPr="004A4815">
        <w:rPr>
          <w:rFonts w:ascii="Times New Roman" w:hAnsi="Times New Roman" w:cs="Times New Roman"/>
          <w:sz w:val="30"/>
          <w:szCs w:val="30"/>
          <w:lang w:val="fr-FR"/>
        </w:rPr>
        <w:t xml:space="preserve">Mais </w:t>
      </w:r>
      <w:r w:rsidR="0088381C" w:rsidRPr="004A4815">
        <w:rPr>
          <w:rFonts w:ascii="Times New Roman" w:hAnsi="Times New Roman" w:cs="Times New Roman"/>
          <w:sz w:val="30"/>
          <w:szCs w:val="30"/>
          <w:lang w:val="fr-FR"/>
        </w:rPr>
        <w:t xml:space="preserve">savons-nous vraiment </w:t>
      </w:r>
      <w:r w:rsidR="00DF329A" w:rsidRPr="004A4815">
        <w:rPr>
          <w:rFonts w:ascii="Times New Roman" w:hAnsi="Times New Roman" w:cs="Times New Roman"/>
          <w:sz w:val="30"/>
          <w:szCs w:val="30"/>
          <w:lang w:val="fr-FR"/>
        </w:rPr>
        <w:t>ce que signifie la christianisation pour le monde d'aujourd'hui ? Sa</w:t>
      </w:r>
      <w:r w:rsidR="00CF4A5A">
        <w:rPr>
          <w:rFonts w:ascii="Times New Roman" w:hAnsi="Times New Roman" w:cs="Times New Roman"/>
          <w:sz w:val="30"/>
          <w:szCs w:val="30"/>
          <w:lang w:val="fr-FR"/>
        </w:rPr>
        <w:t xml:space="preserve">vons-nous ce qu'il sera </w:t>
      </w:r>
      <w:r w:rsidR="00CF4A5A" w:rsidRPr="00CF4A5A">
        <w:rPr>
          <w:rFonts w:ascii="Times New Roman" w:hAnsi="Times New Roman" w:cs="Times New Roman"/>
          <w:color w:val="FF0000"/>
          <w:sz w:val="30"/>
          <w:szCs w:val="30"/>
          <w:lang w:val="fr-FR"/>
        </w:rPr>
        <w:t>s'il embrassera à nouveau</w:t>
      </w:r>
      <w:r w:rsidR="00DF329A" w:rsidRPr="004A4815">
        <w:rPr>
          <w:rFonts w:ascii="Times New Roman" w:hAnsi="Times New Roman" w:cs="Times New Roman"/>
          <w:sz w:val="30"/>
          <w:szCs w:val="30"/>
          <w:lang w:val="fr-FR"/>
        </w:rPr>
        <w:t xml:space="preserve"> le message chrétien ? Sera-t-il semblable à ce qu'il est aujourd'hui ? Qu'est-ce qui va changer ? Ce sont des questions auxquelles je ne vois pas de r</w:t>
      </w:r>
      <w:r w:rsidR="00DF329A" w:rsidRPr="004A4815">
        <w:rPr>
          <w:rFonts w:ascii="Times New Roman" w:hAnsi="Times New Roman" w:cs="Times New Roman"/>
          <w:sz w:val="30"/>
          <w:szCs w:val="30"/>
          <w:lang w:val="fr-FR"/>
        </w:rPr>
        <w:t>é</w:t>
      </w:r>
      <w:r w:rsidR="00DF329A" w:rsidRPr="004A4815">
        <w:rPr>
          <w:rFonts w:ascii="Times New Roman" w:hAnsi="Times New Roman" w:cs="Times New Roman"/>
          <w:sz w:val="30"/>
          <w:szCs w:val="30"/>
          <w:lang w:val="fr-FR"/>
        </w:rPr>
        <w:t>ponses faciles.</w:t>
      </w:r>
      <w:bookmarkStart w:id="1" w:name="_GoBack"/>
      <w:bookmarkEnd w:id="1"/>
    </w:p>
    <w:sectPr w:rsidR="00713C8C" w:rsidRPr="004A4815" w:rsidSect="00A63A54">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2818" w:rsidRDefault="002F2818" w:rsidP="000175DB">
      <w:pPr>
        <w:spacing w:after="0" w:line="240" w:lineRule="auto"/>
      </w:pPr>
      <w:r>
        <w:separator/>
      </w:r>
    </w:p>
  </w:endnote>
  <w:endnote w:type="continuationSeparator" w:id="0">
    <w:p w:rsidR="002F2818" w:rsidRDefault="002F2818" w:rsidP="000175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4796374"/>
      <w:docPartObj>
        <w:docPartGallery w:val="Page Numbers (Bottom of Page)"/>
        <w:docPartUnique/>
      </w:docPartObj>
    </w:sdtPr>
    <w:sdtContent>
      <w:p w:rsidR="00713C8C" w:rsidRDefault="00B846B6">
        <w:pPr>
          <w:pStyle w:val="Piedepgina"/>
          <w:jc w:val="center"/>
        </w:pPr>
        <w:r>
          <w:fldChar w:fldCharType="begin"/>
        </w:r>
        <w:r w:rsidR="00884845">
          <w:instrText>PAGE   \* MERGEFORMAT</w:instrText>
        </w:r>
        <w:r>
          <w:fldChar w:fldCharType="separate"/>
        </w:r>
        <w:r w:rsidR="005F158D">
          <w:rPr>
            <w:noProof/>
          </w:rPr>
          <w:t>12</w:t>
        </w:r>
        <w:r>
          <w:fldChar w:fldCharType="end"/>
        </w:r>
      </w:p>
    </w:sdtContent>
  </w:sdt>
  <w:p w:rsidR="000175DB" w:rsidRDefault="000175D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2818" w:rsidRDefault="002F2818" w:rsidP="000175DB">
      <w:pPr>
        <w:spacing w:after="0" w:line="240" w:lineRule="auto"/>
      </w:pPr>
      <w:r>
        <w:separator/>
      </w:r>
    </w:p>
  </w:footnote>
  <w:footnote w:type="continuationSeparator" w:id="0">
    <w:p w:rsidR="002F2818" w:rsidRDefault="002F2818" w:rsidP="000175D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C539F4"/>
    <w:multiLevelType w:val="hybridMultilevel"/>
    <w:tmpl w:val="388A949A"/>
    <w:lvl w:ilvl="0" w:tplc="B9BC08A6">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9"/>
  <w:doNotDisplayPageBoundaries/>
  <w:defaultTabStop w:val="708"/>
  <w:autoHyphenation/>
  <w:hyphenationZone w:val="425"/>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useFELayout/>
  </w:compat>
  <w:rsids>
    <w:rsidRoot w:val="000175DB"/>
    <w:rsid w:val="000027B4"/>
    <w:rsid w:val="0000790C"/>
    <w:rsid w:val="00011FD6"/>
    <w:rsid w:val="000175DB"/>
    <w:rsid w:val="000269E4"/>
    <w:rsid w:val="00033882"/>
    <w:rsid w:val="0006166B"/>
    <w:rsid w:val="0006288C"/>
    <w:rsid w:val="00067F60"/>
    <w:rsid w:val="00075FE4"/>
    <w:rsid w:val="0008086B"/>
    <w:rsid w:val="00081256"/>
    <w:rsid w:val="000815B8"/>
    <w:rsid w:val="000858BF"/>
    <w:rsid w:val="000A644B"/>
    <w:rsid w:val="000B2FDA"/>
    <w:rsid w:val="000C2317"/>
    <w:rsid w:val="000E689F"/>
    <w:rsid w:val="000F1AFC"/>
    <w:rsid w:val="000F3414"/>
    <w:rsid w:val="000F5CDD"/>
    <w:rsid w:val="00111090"/>
    <w:rsid w:val="00113473"/>
    <w:rsid w:val="00117AE1"/>
    <w:rsid w:val="001233A7"/>
    <w:rsid w:val="00124CA4"/>
    <w:rsid w:val="00130AAB"/>
    <w:rsid w:val="00135D4D"/>
    <w:rsid w:val="00136C58"/>
    <w:rsid w:val="00137636"/>
    <w:rsid w:val="001403C2"/>
    <w:rsid w:val="001408CC"/>
    <w:rsid w:val="00143973"/>
    <w:rsid w:val="00146400"/>
    <w:rsid w:val="00161E22"/>
    <w:rsid w:val="00162B74"/>
    <w:rsid w:val="001633E8"/>
    <w:rsid w:val="00174DD5"/>
    <w:rsid w:val="001763C1"/>
    <w:rsid w:val="0018036D"/>
    <w:rsid w:val="00196CF8"/>
    <w:rsid w:val="001A024B"/>
    <w:rsid w:val="001A07A3"/>
    <w:rsid w:val="001D0C4E"/>
    <w:rsid w:val="001D3B87"/>
    <w:rsid w:val="001D4BAF"/>
    <w:rsid w:val="001E4649"/>
    <w:rsid w:val="001F0A2E"/>
    <w:rsid w:val="0020257A"/>
    <w:rsid w:val="00204654"/>
    <w:rsid w:val="00205A6B"/>
    <w:rsid w:val="00215471"/>
    <w:rsid w:val="00222A17"/>
    <w:rsid w:val="002271C7"/>
    <w:rsid w:val="002342BA"/>
    <w:rsid w:val="002412C3"/>
    <w:rsid w:val="002453C4"/>
    <w:rsid w:val="002471FC"/>
    <w:rsid w:val="00270459"/>
    <w:rsid w:val="00272C2C"/>
    <w:rsid w:val="0029089D"/>
    <w:rsid w:val="00292CED"/>
    <w:rsid w:val="002964CF"/>
    <w:rsid w:val="00296BE5"/>
    <w:rsid w:val="002A1302"/>
    <w:rsid w:val="002A4D1D"/>
    <w:rsid w:val="002A7B13"/>
    <w:rsid w:val="002B44FC"/>
    <w:rsid w:val="002B46D8"/>
    <w:rsid w:val="002C1C10"/>
    <w:rsid w:val="002C50FD"/>
    <w:rsid w:val="002D17AC"/>
    <w:rsid w:val="002D331C"/>
    <w:rsid w:val="002D629E"/>
    <w:rsid w:val="002F2818"/>
    <w:rsid w:val="00303F03"/>
    <w:rsid w:val="00307755"/>
    <w:rsid w:val="00311FFD"/>
    <w:rsid w:val="0031407B"/>
    <w:rsid w:val="00315D30"/>
    <w:rsid w:val="00321FFE"/>
    <w:rsid w:val="003323FA"/>
    <w:rsid w:val="00343835"/>
    <w:rsid w:val="00344431"/>
    <w:rsid w:val="003503C9"/>
    <w:rsid w:val="0035579B"/>
    <w:rsid w:val="00355DB1"/>
    <w:rsid w:val="00373DCA"/>
    <w:rsid w:val="0037793F"/>
    <w:rsid w:val="00377F75"/>
    <w:rsid w:val="0039251F"/>
    <w:rsid w:val="003A002A"/>
    <w:rsid w:val="003A0DEC"/>
    <w:rsid w:val="003A1763"/>
    <w:rsid w:val="003A44EE"/>
    <w:rsid w:val="003B4660"/>
    <w:rsid w:val="003B5F5C"/>
    <w:rsid w:val="003C156D"/>
    <w:rsid w:val="003C2679"/>
    <w:rsid w:val="003D21E7"/>
    <w:rsid w:val="003D7296"/>
    <w:rsid w:val="003E27CB"/>
    <w:rsid w:val="003E7041"/>
    <w:rsid w:val="003F5293"/>
    <w:rsid w:val="003F74F1"/>
    <w:rsid w:val="00404017"/>
    <w:rsid w:val="00411435"/>
    <w:rsid w:val="00416FCC"/>
    <w:rsid w:val="00424B11"/>
    <w:rsid w:val="00430440"/>
    <w:rsid w:val="00432A01"/>
    <w:rsid w:val="004332E6"/>
    <w:rsid w:val="00435B54"/>
    <w:rsid w:val="00435CA9"/>
    <w:rsid w:val="00437DBD"/>
    <w:rsid w:val="004402FD"/>
    <w:rsid w:val="00441F77"/>
    <w:rsid w:val="00443DF8"/>
    <w:rsid w:val="004815E3"/>
    <w:rsid w:val="00484168"/>
    <w:rsid w:val="004921D7"/>
    <w:rsid w:val="00492986"/>
    <w:rsid w:val="004A4815"/>
    <w:rsid w:val="004A6DD4"/>
    <w:rsid w:val="004A7368"/>
    <w:rsid w:val="004B0C97"/>
    <w:rsid w:val="004B5F91"/>
    <w:rsid w:val="004C39A2"/>
    <w:rsid w:val="004D7FBC"/>
    <w:rsid w:val="004E4890"/>
    <w:rsid w:val="004F0A79"/>
    <w:rsid w:val="004F0D8A"/>
    <w:rsid w:val="004F7316"/>
    <w:rsid w:val="00507B30"/>
    <w:rsid w:val="00516036"/>
    <w:rsid w:val="005179EB"/>
    <w:rsid w:val="00517D88"/>
    <w:rsid w:val="00521649"/>
    <w:rsid w:val="0052434A"/>
    <w:rsid w:val="005318D1"/>
    <w:rsid w:val="00536C5D"/>
    <w:rsid w:val="00542B7A"/>
    <w:rsid w:val="00545F4D"/>
    <w:rsid w:val="00554E8A"/>
    <w:rsid w:val="00561DC7"/>
    <w:rsid w:val="005728A0"/>
    <w:rsid w:val="00576625"/>
    <w:rsid w:val="00582630"/>
    <w:rsid w:val="005961AE"/>
    <w:rsid w:val="005B21B2"/>
    <w:rsid w:val="005B3CCE"/>
    <w:rsid w:val="005C130A"/>
    <w:rsid w:val="005D50AE"/>
    <w:rsid w:val="005F0521"/>
    <w:rsid w:val="005F158D"/>
    <w:rsid w:val="00603387"/>
    <w:rsid w:val="006045A2"/>
    <w:rsid w:val="00611015"/>
    <w:rsid w:val="00623342"/>
    <w:rsid w:val="00624EBB"/>
    <w:rsid w:val="0062608B"/>
    <w:rsid w:val="0062662B"/>
    <w:rsid w:val="00630087"/>
    <w:rsid w:val="00632385"/>
    <w:rsid w:val="00640EFA"/>
    <w:rsid w:val="006431C1"/>
    <w:rsid w:val="00643E0F"/>
    <w:rsid w:val="006477B4"/>
    <w:rsid w:val="00652DA9"/>
    <w:rsid w:val="00667841"/>
    <w:rsid w:val="006824D9"/>
    <w:rsid w:val="00683F69"/>
    <w:rsid w:val="006B55FA"/>
    <w:rsid w:val="006B6785"/>
    <w:rsid w:val="006C6746"/>
    <w:rsid w:val="006C7FCD"/>
    <w:rsid w:val="006D08BC"/>
    <w:rsid w:val="006D19E0"/>
    <w:rsid w:val="006D7D2A"/>
    <w:rsid w:val="006D7D56"/>
    <w:rsid w:val="00702EC5"/>
    <w:rsid w:val="00713C8C"/>
    <w:rsid w:val="00715F22"/>
    <w:rsid w:val="00731763"/>
    <w:rsid w:val="007604AB"/>
    <w:rsid w:val="00761C03"/>
    <w:rsid w:val="00786AD2"/>
    <w:rsid w:val="007A1A1C"/>
    <w:rsid w:val="007A2DB5"/>
    <w:rsid w:val="007B326B"/>
    <w:rsid w:val="007B326C"/>
    <w:rsid w:val="007B32D7"/>
    <w:rsid w:val="007C062A"/>
    <w:rsid w:val="007D557F"/>
    <w:rsid w:val="007D6963"/>
    <w:rsid w:val="007E3143"/>
    <w:rsid w:val="007F353E"/>
    <w:rsid w:val="007F541E"/>
    <w:rsid w:val="00801C03"/>
    <w:rsid w:val="008045BE"/>
    <w:rsid w:val="008065FC"/>
    <w:rsid w:val="008068A6"/>
    <w:rsid w:val="00812BB2"/>
    <w:rsid w:val="00821DCB"/>
    <w:rsid w:val="00824818"/>
    <w:rsid w:val="00836097"/>
    <w:rsid w:val="0084380F"/>
    <w:rsid w:val="008644AE"/>
    <w:rsid w:val="00864557"/>
    <w:rsid w:val="008664A3"/>
    <w:rsid w:val="0086720A"/>
    <w:rsid w:val="00867404"/>
    <w:rsid w:val="0086761B"/>
    <w:rsid w:val="00870ADE"/>
    <w:rsid w:val="00871792"/>
    <w:rsid w:val="00871C4D"/>
    <w:rsid w:val="0087431D"/>
    <w:rsid w:val="008764DB"/>
    <w:rsid w:val="00877188"/>
    <w:rsid w:val="0088381C"/>
    <w:rsid w:val="00884845"/>
    <w:rsid w:val="00887C36"/>
    <w:rsid w:val="008A404A"/>
    <w:rsid w:val="008B203D"/>
    <w:rsid w:val="008D2E46"/>
    <w:rsid w:val="008D44BE"/>
    <w:rsid w:val="008D5D36"/>
    <w:rsid w:val="008D6243"/>
    <w:rsid w:val="008F0453"/>
    <w:rsid w:val="008F6DD4"/>
    <w:rsid w:val="00903F22"/>
    <w:rsid w:val="00906655"/>
    <w:rsid w:val="00907D24"/>
    <w:rsid w:val="0091766D"/>
    <w:rsid w:val="00922552"/>
    <w:rsid w:val="009406C6"/>
    <w:rsid w:val="00966A0C"/>
    <w:rsid w:val="00966C21"/>
    <w:rsid w:val="009701D9"/>
    <w:rsid w:val="00980F44"/>
    <w:rsid w:val="00983F99"/>
    <w:rsid w:val="00985A39"/>
    <w:rsid w:val="00992893"/>
    <w:rsid w:val="00993939"/>
    <w:rsid w:val="009B201C"/>
    <w:rsid w:val="009B2D21"/>
    <w:rsid w:val="009B66D1"/>
    <w:rsid w:val="009C060F"/>
    <w:rsid w:val="009D7C3A"/>
    <w:rsid w:val="009E73EC"/>
    <w:rsid w:val="009F28DE"/>
    <w:rsid w:val="009F59A9"/>
    <w:rsid w:val="009F7FA3"/>
    <w:rsid w:val="00A038E6"/>
    <w:rsid w:val="00A0615E"/>
    <w:rsid w:val="00A06FA1"/>
    <w:rsid w:val="00A109F6"/>
    <w:rsid w:val="00A10BEC"/>
    <w:rsid w:val="00A136F7"/>
    <w:rsid w:val="00A1553B"/>
    <w:rsid w:val="00A17498"/>
    <w:rsid w:val="00A2543F"/>
    <w:rsid w:val="00A313E8"/>
    <w:rsid w:val="00A34AC9"/>
    <w:rsid w:val="00A42086"/>
    <w:rsid w:val="00A44380"/>
    <w:rsid w:val="00A4542E"/>
    <w:rsid w:val="00A529B1"/>
    <w:rsid w:val="00A530FD"/>
    <w:rsid w:val="00A5544D"/>
    <w:rsid w:val="00A6081A"/>
    <w:rsid w:val="00A63A54"/>
    <w:rsid w:val="00A64EDA"/>
    <w:rsid w:val="00A675E1"/>
    <w:rsid w:val="00A8219E"/>
    <w:rsid w:val="00A9424D"/>
    <w:rsid w:val="00AA0BAE"/>
    <w:rsid w:val="00AA13EB"/>
    <w:rsid w:val="00AA2A9B"/>
    <w:rsid w:val="00AA586C"/>
    <w:rsid w:val="00AA5DED"/>
    <w:rsid w:val="00AB48A3"/>
    <w:rsid w:val="00AB530B"/>
    <w:rsid w:val="00AC61A2"/>
    <w:rsid w:val="00AC7896"/>
    <w:rsid w:val="00AE1987"/>
    <w:rsid w:val="00AE77A7"/>
    <w:rsid w:val="00AF2B1E"/>
    <w:rsid w:val="00AF3EC8"/>
    <w:rsid w:val="00B005D9"/>
    <w:rsid w:val="00B02E02"/>
    <w:rsid w:val="00B13BA6"/>
    <w:rsid w:val="00B15F1D"/>
    <w:rsid w:val="00B17526"/>
    <w:rsid w:val="00B24BBD"/>
    <w:rsid w:val="00B43324"/>
    <w:rsid w:val="00B4598A"/>
    <w:rsid w:val="00B63166"/>
    <w:rsid w:val="00B63ADA"/>
    <w:rsid w:val="00B63C28"/>
    <w:rsid w:val="00B63D9A"/>
    <w:rsid w:val="00B73AB7"/>
    <w:rsid w:val="00B83FC6"/>
    <w:rsid w:val="00B846B6"/>
    <w:rsid w:val="00B926F8"/>
    <w:rsid w:val="00B93F3A"/>
    <w:rsid w:val="00B9671C"/>
    <w:rsid w:val="00BA00AD"/>
    <w:rsid w:val="00BA1657"/>
    <w:rsid w:val="00BB006C"/>
    <w:rsid w:val="00BC0BB9"/>
    <w:rsid w:val="00BC25D5"/>
    <w:rsid w:val="00BC298F"/>
    <w:rsid w:val="00BD3611"/>
    <w:rsid w:val="00BD60C5"/>
    <w:rsid w:val="00BE026F"/>
    <w:rsid w:val="00BE4517"/>
    <w:rsid w:val="00BF2879"/>
    <w:rsid w:val="00BF4034"/>
    <w:rsid w:val="00BF5F35"/>
    <w:rsid w:val="00C010A9"/>
    <w:rsid w:val="00C238CA"/>
    <w:rsid w:val="00C2477D"/>
    <w:rsid w:val="00C3157E"/>
    <w:rsid w:val="00C329B8"/>
    <w:rsid w:val="00C33711"/>
    <w:rsid w:val="00C412C2"/>
    <w:rsid w:val="00C424C6"/>
    <w:rsid w:val="00C44555"/>
    <w:rsid w:val="00C55E04"/>
    <w:rsid w:val="00C5705E"/>
    <w:rsid w:val="00C65CFC"/>
    <w:rsid w:val="00C65D1B"/>
    <w:rsid w:val="00C6622D"/>
    <w:rsid w:val="00C71ADE"/>
    <w:rsid w:val="00C76302"/>
    <w:rsid w:val="00C91F48"/>
    <w:rsid w:val="00C95A40"/>
    <w:rsid w:val="00CA43D5"/>
    <w:rsid w:val="00CD4623"/>
    <w:rsid w:val="00CD7059"/>
    <w:rsid w:val="00CE261C"/>
    <w:rsid w:val="00CE4C66"/>
    <w:rsid w:val="00CF4A5A"/>
    <w:rsid w:val="00D020E2"/>
    <w:rsid w:val="00D05C5B"/>
    <w:rsid w:val="00D135A4"/>
    <w:rsid w:val="00D1765F"/>
    <w:rsid w:val="00D17F53"/>
    <w:rsid w:val="00D30D08"/>
    <w:rsid w:val="00D37B37"/>
    <w:rsid w:val="00D42EE3"/>
    <w:rsid w:val="00D4765B"/>
    <w:rsid w:val="00D504FC"/>
    <w:rsid w:val="00D663DB"/>
    <w:rsid w:val="00D96125"/>
    <w:rsid w:val="00D96B82"/>
    <w:rsid w:val="00D97374"/>
    <w:rsid w:val="00DA247F"/>
    <w:rsid w:val="00DA4A43"/>
    <w:rsid w:val="00DA6F2B"/>
    <w:rsid w:val="00DA719E"/>
    <w:rsid w:val="00DB2D20"/>
    <w:rsid w:val="00DB5B5F"/>
    <w:rsid w:val="00DB604A"/>
    <w:rsid w:val="00DB6EDE"/>
    <w:rsid w:val="00DB701C"/>
    <w:rsid w:val="00DC1DC0"/>
    <w:rsid w:val="00DD288C"/>
    <w:rsid w:val="00DE2C89"/>
    <w:rsid w:val="00DE5A29"/>
    <w:rsid w:val="00DF329A"/>
    <w:rsid w:val="00E06217"/>
    <w:rsid w:val="00E162A3"/>
    <w:rsid w:val="00E30E1D"/>
    <w:rsid w:val="00E349EE"/>
    <w:rsid w:val="00E34D0A"/>
    <w:rsid w:val="00E42653"/>
    <w:rsid w:val="00E47101"/>
    <w:rsid w:val="00E5038E"/>
    <w:rsid w:val="00E729F4"/>
    <w:rsid w:val="00EA1200"/>
    <w:rsid w:val="00EA4907"/>
    <w:rsid w:val="00EA7D27"/>
    <w:rsid w:val="00EB0F19"/>
    <w:rsid w:val="00EC7686"/>
    <w:rsid w:val="00EC77FF"/>
    <w:rsid w:val="00ED1344"/>
    <w:rsid w:val="00ED1507"/>
    <w:rsid w:val="00EE0074"/>
    <w:rsid w:val="00EE3706"/>
    <w:rsid w:val="00EF227C"/>
    <w:rsid w:val="00F02D98"/>
    <w:rsid w:val="00F04742"/>
    <w:rsid w:val="00F05207"/>
    <w:rsid w:val="00F14BE4"/>
    <w:rsid w:val="00F16AAA"/>
    <w:rsid w:val="00F220A6"/>
    <w:rsid w:val="00F306C6"/>
    <w:rsid w:val="00F51887"/>
    <w:rsid w:val="00F625F9"/>
    <w:rsid w:val="00F770AE"/>
    <w:rsid w:val="00F852F6"/>
    <w:rsid w:val="00F855B6"/>
    <w:rsid w:val="00FA4D8F"/>
    <w:rsid w:val="00FB3D94"/>
    <w:rsid w:val="00FC586C"/>
    <w:rsid w:val="00FC7BF2"/>
    <w:rsid w:val="00FE0B81"/>
    <w:rsid w:val="00FE25C0"/>
    <w:rsid w:val="00FE306B"/>
    <w:rsid w:val="00FF74D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A4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ireccinsobre">
    <w:name w:val="envelope address"/>
    <w:basedOn w:val="Normal"/>
    <w:uiPriority w:val="99"/>
    <w:semiHidden/>
    <w:unhideWhenUsed/>
    <w:rsid w:val="003A002A"/>
    <w:pPr>
      <w:framePr w:w="7920" w:h="1980" w:hRule="exact" w:hSpace="141" w:wrap="auto" w:hAnchor="page" w:xAlign="center" w:yAlign="bottom"/>
      <w:spacing w:after="0" w:line="240" w:lineRule="auto"/>
      <w:ind w:left="2880"/>
    </w:pPr>
    <w:rPr>
      <w:rFonts w:ascii="Book Antiqua" w:eastAsiaTheme="majorEastAsia" w:hAnsi="Book Antiqua" w:cstheme="majorBidi"/>
      <w:smallCaps/>
      <w:sz w:val="24"/>
      <w:szCs w:val="24"/>
    </w:rPr>
  </w:style>
  <w:style w:type="paragraph" w:styleId="Remitedesobre">
    <w:name w:val="envelope return"/>
    <w:basedOn w:val="Normal"/>
    <w:uiPriority w:val="99"/>
    <w:semiHidden/>
    <w:unhideWhenUsed/>
    <w:rsid w:val="003A002A"/>
    <w:pPr>
      <w:spacing w:after="0" w:line="240" w:lineRule="auto"/>
    </w:pPr>
    <w:rPr>
      <w:rFonts w:ascii="Book Antiqua" w:eastAsiaTheme="majorEastAsia" w:hAnsi="Book Antiqua" w:cstheme="majorBidi"/>
      <w:sz w:val="20"/>
      <w:szCs w:val="20"/>
    </w:rPr>
  </w:style>
  <w:style w:type="paragraph" w:styleId="Encabezado">
    <w:name w:val="header"/>
    <w:basedOn w:val="Normal"/>
    <w:link w:val="EncabezadoCar"/>
    <w:uiPriority w:val="99"/>
    <w:unhideWhenUsed/>
    <w:rsid w:val="000175DB"/>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0175DB"/>
  </w:style>
  <w:style w:type="paragraph" w:styleId="Piedepgina">
    <w:name w:val="footer"/>
    <w:basedOn w:val="Normal"/>
    <w:link w:val="PiedepginaCar"/>
    <w:uiPriority w:val="99"/>
    <w:unhideWhenUsed/>
    <w:rsid w:val="000175DB"/>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0175DB"/>
  </w:style>
  <w:style w:type="paragraph" w:styleId="Ttulo">
    <w:name w:val="Title"/>
    <w:basedOn w:val="Normal"/>
    <w:next w:val="Normal"/>
    <w:link w:val="TtuloCar"/>
    <w:uiPriority w:val="10"/>
    <w:qFormat/>
    <w:rsid w:val="007F541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F541E"/>
    <w:rPr>
      <w:rFonts w:asciiTheme="majorHAnsi" w:eastAsiaTheme="majorEastAsia" w:hAnsiTheme="majorHAnsi" w:cstheme="majorBidi"/>
      <w:color w:val="17365D" w:themeColor="text2" w:themeShade="BF"/>
      <w:spacing w:val="5"/>
      <w:kern w:val="28"/>
      <w:sz w:val="52"/>
      <w:szCs w:val="52"/>
    </w:rPr>
  </w:style>
  <w:style w:type="paragraph" w:styleId="Cita">
    <w:name w:val="Quote"/>
    <w:basedOn w:val="Normal"/>
    <w:next w:val="Normal"/>
    <w:link w:val="CitaCar"/>
    <w:uiPriority w:val="29"/>
    <w:qFormat/>
    <w:rsid w:val="009406C6"/>
    <w:rPr>
      <w:i/>
      <w:iCs/>
      <w:color w:val="000000" w:themeColor="text1"/>
    </w:rPr>
  </w:style>
  <w:style w:type="character" w:customStyle="1" w:styleId="CitaCar">
    <w:name w:val="Cita Car"/>
    <w:basedOn w:val="Fuentedeprrafopredeter"/>
    <w:link w:val="Cita"/>
    <w:uiPriority w:val="29"/>
    <w:rsid w:val="009406C6"/>
    <w:rPr>
      <w:i/>
      <w:iCs/>
      <w:color w:val="000000" w:themeColor="text1"/>
    </w:rPr>
  </w:style>
  <w:style w:type="paragraph" w:styleId="Textodeglobo">
    <w:name w:val="Balloon Text"/>
    <w:basedOn w:val="Normal"/>
    <w:link w:val="TextodegloboCar"/>
    <w:uiPriority w:val="99"/>
    <w:semiHidden/>
    <w:unhideWhenUsed/>
    <w:rsid w:val="00B15F1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15F1D"/>
    <w:rPr>
      <w:rFonts w:ascii="Tahoma" w:hAnsi="Tahoma" w:cs="Tahoma"/>
      <w:sz w:val="16"/>
      <w:szCs w:val="16"/>
    </w:rPr>
  </w:style>
  <w:style w:type="paragraph" w:styleId="Prrafodelista">
    <w:name w:val="List Paragraph"/>
    <w:basedOn w:val="Normal"/>
    <w:uiPriority w:val="34"/>
    <w:qFormat/>
    <w:rsid w:val="007B326C"/>
    <w:pPr>
      <w:ind w:left="720"/>
      <w:contextualSpacing/>
    </w:pPr>
  </w:style>
  <w:style w:type="character" w:styleId="Refdenotaalpie">
    <w:name w:val="footnote reference"/>
    <w:basedOn w:val="Fuentedeprrafopredeter"/>
    <w:semiHidden/>
    <w:rsid w:val="00864557"/>
    <w:rPr>
      <w:vertAlign w:val="superscript"/>
    </w:rPr>
  </w:style>
  <w:style w:type="paragraph" w:styleId="Textonotapie">
    <w:name w:val="footnote text"/>
    <w:basedOn w:val="Normal"/>
    <w:link w:val="TextonotapieCar"/>
    <w:semiHidden/>
    <w:rsid w:val="00864557"/>
    <w:pPr>
      <w:spacing w:after="0" w:line="240" w:lineRule="auto"/>
    </w:pPr>
    <w:rPr>
      <w:rFonts w:ascii="Arial" w:eastAsia="Times New Roman" w:hAnsi="Arial" w:cs="Times New Roman"/>
      <w:sz w:val="20"/>
      <w:szCs w:val="20"/>
      <w:lang w:val="fr-FR" w:eastAsia="es-ES"/>
    </w:rPr>
  </w:style>
  <w:style w:type="character" w:customStyle="1" w:styleId="TextonotapieCar">
    <w:name w:val="Texto nota pie Car"/>
    <w:basedOn w:val="Fuentedeprrafopredeter"/>
    <w:link w:val="Textonotapie"/>
    <w:semiHidden/>
    <w:rsid w:val="00864557"/>
    <w:rPr>
      <w:rFonts w:ascii="Arial" w:eastAsia="Times New Roman" w:hAnsi="Arial" w:cs="Times New Roman"/>
      <w:sz w:val="20"/>
      <w:szCs w:val="20"/>
      <w:lang w:val="fr-FR"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3982</Words>
  <Characters>21906</Characters>
  <Application>Microsoft Office Word</Application>
  <DocSecurity>0</DocSecurity>
  <Lines>182</Lines>
  <Paragraphs>51</Paragraphs>
  <ScaleCrop>false</ScaleCrop>
  <HeadingPairs>
    <vt:vector size="6" baseType="variant">
      <vt:variant>
        <vt:lpstr>Titre</vt:lpstr>
      </vt:variant>
      <vt:variant>
        <vt:i4>1</vt:i4>
      </vt:variant>
      <vt:variant>
        <vt:lpstr>Tytuł</vt:lpstr>
      </vt:variant>
      <vt:variant>
        <vt:i4>1</vt:i4>
      </vt:variant>
      <vt:variant>
        <vt:lpstr>Titolo</vt:lpstr>
      </vt:variant>
      <vt:variant>
        <vt:i4>1</vt:i4>
      </vt:variant>
    </vt:vector>
  </HeadingPairs>
  <TitlesOfParts>
    <vt:vector size="3" baseType="lpstr">
      <vt:lpstr/>
      <vt:lpstr/>
      <vt:lpstr/>
    </vt:vector>
  </TitlesOfParts>
  <Company>.</Company>
  <LinksUpToDate>false</LinksUpToDate>
  <CharactersWithSpaces>25837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dc:creator>
  <cp:keywords>, docId:D93CD0353E235893AB02F4C835D8ECB2</cp:keywords>
  <cp:lastModifiedBy>.</cp:lastModifiedBy>
  <cp:revision>2</cp:revision>
  <cp:lastPrinted>2023-03-07T14:41:00Z</cp:lastPrinted>
  <dcterms:created xsi:type="dcterms:W3CDTF">2023-04-19T06:21:00Z</dcterms:created>
  <dcterms:modified xsi:type="dcterms:W3CDTF">2023-04-19T06:21:00Z</dcterms:modified>
</cp:coreProperties>
</file>