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474" w:rsidRPr="007B1F7A" w:rsidRDefault="009D0070" w:rsidP="00226474">
      <w:pPr>
        <w:jc w:val="center"/>
        <w:rPr>
          <w:rFonts w:ascii="Cambria" w:hAnsi="Cambria" w:cs="Arial"/>
          <w:b/>
          <w:color w:val="000000"/>
          <w:sz w:val="32"/>
          <w:szCs w:val="28"/>
          <w:lang w:val="fr-FR"/>
        </w:rPr>
      </w:pPr>
      <w:r w:rsidRPr="007B1F7A">
        <w:rPr>
          <w:rFonts w:ascii="Cambria" w:hAnsi="Cambria" w:cs="Arial"/>
          <w:b/>
          <w:color w:val="000000"/>
          <w:sz w:val="32"/>
          <w:szCs w:val="28"/>
          <w:lang w:val="fr-FR"/>
        </w:rPr>
        <w:t>Homélie du 18 avril</w:t>
      </w:r>
      <w:r w:rsidR="00060721" w:rsidRPr="007B1F7A">
        <w:rPr>
          <w:rFonts w:ascii="Cambria" w:hAnsi="Cambria" w:cs="Arial"/>
          <w:b/>
          <w:color w:val="000000"/>
          <w:sz w:val="32"/>
          <w:szCs w:val="28"/>
          <w:lang w:val="fr-FR"/>
        </w:rPr>
        <w:t xml:space="preserve"> 2012</w:t>
      </w:r>
    </w:p>
    <w:p w:rsidR="00060721" w:rsidRPr="007B1F7A" w:rsidRDefault="00CA20E3" w:rsidP="00226474">
      <w:pPr>
        <w:jc w:val="center"/>
        <w:rPr>
          <w:rFonts w:ascii="Cambria" w:hAnsi="Cambria" w:cs="Arial"/>
          <w:b/>
          <w:color w:val="000000"/>
          <w:sz w:val="32"/>
          <w:szCs w:val="28"/>
          <w:lang w:val="fr-FR"/>
        </w:rPr>
      </w:pPr>
      <w:r>
        <w:rPr>
          <w:rFonts w:ascii="Cambria" w:hAnsi="Cambria" w:cs="Arial"/>
          <w:b/>
          <w:color w:val="000000"/>
          <w:sz w:val="32"/>
          <w:szCs w:val="28"/>
          <w:lang w:val="fr-FR"/>
        </w:rPr>
        <w:t xml:space="preserve">Alvaro </w:t>
      </w:r>
      <w:proofErr w:type="spellStart"/>
      <w:r>
        <w:rPr>
          <w:rFonts w:ascii="Cambria" w:hAnsi="Cambria" w:cs="Arial"/>
          <w:b/>
          <w:color w:val="000000"/>
          <w:sz w:val="32"/>
          <w:szCs w:val="28"/>
          <w:lang w:val="fr-FR"/>
        </w:rPr>
        <w:t>Esteves</w:t>
      </w:r>
      <w:proofErr w:type="spellEnd"/>
      <w:r>
        <w:rPr>
          <w:rFonts w:ascii="Cambria" w:hAnsi="Cambria" w:cs="Arial"/>
          <w:b/>
          <w:color w:val="000000"/>
          <w:sz w:val="32"/>
          <w:szCs w:val="28"/>
          <w:lang w:val="fr-FR"/>
        </w:rPr>
        <w:t xml:space="preserve"> Da Cunha</w:t>
      </w:r>
    </w:p>
    <w:p w:rsidR="00060721" w:rsidRPr="007B1F7A" w:rsidRDefault="00060721" w:rsidP="00060721">
      <w:pPr>
        <w:jc w:val="both"/>
        <w:rPr>
          <w:rFonts w:ascii="Cambria" w:hAnsi="Cambria" w:cs="Arial"/>
          <w:color w:val="000000"/>
          <w:sz w:val="28"/>
          <w:szCs w:val="28"/>
          <w:lang w:val="fr-FR"/>
        </w:rPr>
      </w:pPr>
    </w:p>
    <w:p w:rsidR="00060721" w:rsidRPr="00ED3B57" w:rsidRDefault="009D0070" w:rsidP="00060721">
      <w:pPr>
        <w:jc w:val="both"/>
        <w:rPr>
          <w:rFonts w:ascii="Cambria" w:hAnsi="Cambria" w:cs="Arial"/>
          <w:color w:val="000000"/>
          <w:sz w:val="28"/>
          <w:szCs w:val="28"/>
          <w:lang w:val="fr-FR"/>
        </w:rPr>
      </w:pPr>
      <w:r w:rsidRPr="00ED3B57">
        <w:rPr>
          <w:rFonts w:ascii="Cambria" w:hAnsi="Cambria" w:cs="Arial"/>
          <w:color w:val="000000"/>
          <w:sz w:val="28"/>
          <w:szCs w:val="28"/>
          <w:lang w:val="fr-FR"/>
        </w:rPr>
        <w:t>Dieu</w:t>
      </w:r>
      <w:r w:rsidR="00060721" w:rsidRPr="00ED3B57">
        <w:rPr>
          <w:rFonts w:ascii="Cambria" w:hAnsi="Cambria" w:cs="Arial"/>
          <w:color w:val="000000"/>
          <w:sz w:val="28"/>
          <w:szCs w:val="28"/>
          <w:lang w:val="fr-FR"/>
        </w:rPr>
        <w:t xml:space="preserve"> es</w:t>
      </w:r>
      <w:r w:rsidRPr="00ED3B57">
        <w:rPr>
          <w:rFonts w:ascii="Cambria" w:hAnsi="Cambria" w:cs="Arial"/>
          <w:color w:val="000000"/>
          <w:sz w:val="28"/>
          <w:szCs w:val="28"/>
          <w:lang w:val="fr-FR"/>
        </w:rPr>
        <w:t>t misé</w:t>
      </w:r>
      <w:r w:rsidR="00060721" w:rsidRPr="00ED3B57">
        <w:rPr>
          <w:rFonts w:ascii="Cambria" w:hAnsi="Cambria" w:cs="Arial"/>
          <w:color w:val="000000"/>
          <w:sz w:val="28"/>
          <w:szCs w:val="28"/>
          <w:lang w:val="fr-FR"/>
        </w:rPr>
        <w:t>ricordi</w:t>
      </w:r>
      <w:r w:rsidRPr="00ED3B57">
        <w:rPr>
          <w:rFonts w:ascii="Cambria" w:hAnsi="Cambria" w:cs="Arial"/>
          <w:color w:val="000000"/>
          <w:sz w:val="28"/>
          <w:szCs w:val="28"/>
          <w:lang w:val="fr-FR"/>
        </w:rPr>
        <w:t>eux. Dieu</w:t>
      </w:r>
      <w:r w:rsidR="00060721" w:rsidRPr="00ED3B57">
        <w:rPr>
          <w:rFonts w:ascii="Cambria" w:hAnsi="Cambria" w:cs="Arial"/>
          <w:color w:val="000000"/>
          <w:sz w:val="28"/>
          <w:szCs w:val="28"/>
          <w:lang w:val="fr-FR"/>
        </w:rPr>
        <w:t xml:space="preserve"> a</w:t>
      </w:r>
      <w:r w:rsidRPr="00ED3B57">
        <w:rPr>
          <w:rFonts w:ascii="Cambria" w:hAnsi="Cambria" w:cs="Arial"/>
          <w:color w:val="000000"/>
          <w:sz w:val="28"/>
          <w:szCs w:val="28"/>
          <w:lang w:val="fr-FR"/>
        </w:rPr>
        <w:t>ime</w:t>
      </w:r>
      <w:r w:rsidR="00060721" w:rsidRPr="00ED3B57">
        <w:rPr>
          <w:rFonts w:ascii="Cambria" w:hAnsi="Cambria" w:cs="Arial"/>
          <w:color w:val="000000"/>
          <w:sz w:val="28"/>
          <w:szCs w:val="28"/>
          <w:lang w:val="fr-FR"/>
        </w:rPr>
        <w:t xml:space="preserve"> la vi</w:t>
      </w:r>
      <w:r w:rsidRPr="00ED3B57">
        <w:rPr>
          <w:rFonts w:ascii="Cambria" w:hAnsi="Cambria" w:cs="Arial"/>
          <w:color w:val="000000"/>
          <w:sz w:val="28"/>
          <w:szCs w:val="28"/>
          <w:lang w:val="fr-FR"/>
        </w:rPr>
        <w:t>e</w:t>
      </w:r>
      <w:r w:rsidR="00060721" w:rsidRPr="00ED3B57">
        <w:rPr>
          <w:rFonts w:ascii="Cambria" w:hAnsi="Cambria" w:cs="Arial"/>
          <w:color w:val="000000"/>
          <w:sz w:val="28"/>
          <w:szCs w:val="28"/>
          <w:lang w:val="fr-FR"/>
        </w:rPr>
        <w:t xml:space="preserve">. </w:t>
      </w:r>
    </w:p>
    <w:p w:rsidR="00060721" w:rsidRPr="00ED3B57" w:rsidRDefault="00060721" w:rsidP="00060721">
      <w:pPr>
        <w:jc w:val="both"/>
        <w:rPr>
          <w:rFonts w:ascii="Cambria" w:hAnsi="Cambria" w:cs="Arial"/>
          <w:color w:val="000000"/>
          <w:sz w:val="28"/>
          <w:szCs w:val="28"/>
          <w:lang w:val="fr-FR"/>
        </w:rPr>
      </w:pPr>
    </w:p>
    <w:p w:rsidR="007B1F7A" w:rsidRPr="00ED3B57" w:rsidRDefault="007B1F7A" w:rsidP="00060721">
      <w:pPr>
        <w:ind w:firstLine="708"/>
        <w:jc w:val="both"/>
        <w:rPr>
          <w:rFonts w:ascii="Cambria" w:hAnsi="Cambria" w:cs="Arial"/>
          <w:color w:val="000000"/>
          <w:sz w:val="28"/>
          <w:szCs w:val="28"/>
          <w:lang w:val="fr-FR"/>
        </w:rPr>
      </w:pPr>
      <w:r w:rsidRPr="00ED3B57">
        <w:rPr>
          <w:rFonts w:ascii="Cambria" w:hAnsi="Cambria" w:cs="Arial"/>
          <w:color w:val="000000"/>
          <w:sz w:val="28"/>
          <w:szCs w:val="28"/>
          <w:lang w:val="fr-FR"/>
        </w:rPr>
        <w:t xml:space="preserve">Le message de la Parole de Dieu est aujourd’hui vraiment admirable. Elle nous révèle une grande vérité qui est également un défi pour notre vie quotidienne : Dieu est riche en miséricorde, il aime intensément le monde, il aime partout chacun. Ceci résume de façon parfaite la totalité de l’évangile. </w:t>
      </w:r>
    </w:p>
    <w:p w:rsidR="007B1F7A" w:rsidRPr="00ED3B57" w:rsidRDefault="007B1F7A" w:rsidP="00060721">
      <w:pPr>
        <w:ind w:firstLine="708"/>
        <w:jc w:val="both"/>
        <w:rPr>
          <w:rFonts w:ascii="Cambria" w:hAnsi="Cambria" w:cs="Arial"/>
          <w:color w:val="000000"/>
          <w:sz w:val="28"/>
          <w:szCs w:val="28"/>
          <w:lang w:val="fr-FR"/>
        </w:rPr>
      </w:pPr>
    </w:p>
    <w:p w:rsidR="007B1F7A" w:rsidRPr="00ED3B57" w:rsidRDefault="007B1F7A" w:rsidP="007B1F7A">
      <w:pPr>
        <w:ind w:firstLine="708"/>
        <w:jc w:val="both"/>
        <w:rPr>
          <w:rFonts w:ascii="Cambria" w:hAnsi="Cambria" w:cs="Arial"/>
          <w:color w:val="000000"/>
          <w:sz w:val="28"/>
          <w:szCs w:val="28"/>
          <w:lang w:val="fr-FR"/>
        </w:rPr>
      </w:pPr>
      <w:r w:rsidRPr="00ED3B57">
        <w:rPr>
          <w:rFonts w:ascii="Cambria" w:hAnsi="Cambria" w:cs="Arial"/>
          <w:color w:val="000000"/>
          <w:sz w:val="28"/>
          <w:szCs w:val="28"/>
          <w:lang w:val="fr-FR"/>
        </w:rPr>
        <w:t>Dieu n’est réellement que sauveur. Nous savons par expérience que c’est l’</w:t>
      </w:r>
      <w:proofErr w:type="spellStart"/>
      <w:r w:rsidRPr="00ED3B57">
        <w:rPr>
          <w:rFonts w:ascii="Cambria" w:hAnsi="Cambria" w:cs="Arial"/>
          <w:color w:val="000000"/>
          <w:sz w:val="28"/>
          <w:szCs w:val="28"/>
          <w:lang w:val="fr-FR"/>
        </w:rPr>
        <w:t>Abba</w:t>
      </w:r>
      <w:proofErr w:type="spellEnd"/>
      <w:r w:rsidRPr="00ED3B57">
        <w:rPr>
          <w:rFonts w:ascii="Cambria" w:hAnsi="Cambria" w:cs="Arial"/>
          <w:color w:val="000000"/>
          <w:sz w:val="28"/>
          <w:szCs w:val="28"/>
          <w:lang w:val="fr-FR"/>
        </w:rPr>
        <w:t xml:space="preserve"> (Père). Pour ceci, il a voit son Fils dans le monde. IL L’A ENVOYE seulement pour sauver et non pour condamner. </w:t>
      </w:r>
    </w:p>
    <w:p w:rsidR="00880E28" w:rsidRDefault="00880E28" w:rsidP="00060721">
      <w:pPr>
        <w:jc w:val="both"/>
        <w:rPr>
          <w:rFonts w:ascii="Cambria" w:hAnsi="Cambria" w:cs="Arial"/>
          <w:color w:val="000000"/>
          <w:sz w:val="28"/>
          <w:szCs w:val="28"/>
          <w:lang w:val="fr-FR"/>
        </w:rPr>
      </w:pPr>
    </w:p>
    <w:p w:rsidR="007B1F7A" w:rsidRPr="00880E28" w:rsidRDefault="007B1F7A" w:rsidP="00060721">
      <w:pPr>
        <w:jc w:val="both"/>
        <w:rPr>
          <w:rFonts w:ascii="Cambria" w:hAnsi="Cambria" w:cs="Arial"/>
          <w:color w:val="000000"/>
          <w:sz w:val="28"/>
          <w:szCs w:val="28"/>
          <w:lang w:val="fr-FR"/>
        </w:rPr>
      </w:pPr>
      <w:r w:rsidRPr="00ED3B57">
        <w:rPr>
          <w:rFonts w:ascii="Cambria" w:hAnsi="Cambria" w:cs="Arial"/>
          <w:color w:val="000000"/>
          <w:sz w:val="28"/>
          <w:szCs w:val="28"/>
          <w:lang w:val="fr-FR"/>
        </w:rPr>
        <w:t xml:space="preserve">Dieu seul Se définit par la miséricorde, par l’amour, par le salut. Si quelqu’un a à son sujet une autre expérience ou impression trompeuse répétée. Dieu est seulement amour et son projet est de nous sauver, jamais de nous condamner. Avant notre péché, sa réaction est toujours d’être </w:t>
      </w:r>
      <w:proofErr w:type="gramStart"/>
      <w:r w:rsidRPr="00ED3B57">
        <w:rPr>
          <w:rFonts w:ascii="Cambria" w:hAnsi="Cambria" w:cs="Arial"/>
          <w:color w:val="000000"/>
          <w:sz w:val="28"/>
          <w:szCs w:val="28"/>
          <w:lang w:val="fr-FR"/>
        </w:rPr>
        <w:t>miséricordieux</w:t>
      </w:r>
      <w:proofErr w:type="gramEnd"/>
      <w:r w:rsidRPr="00ED3B57">
        <w:rPr>
          <w:rFonts w:ascii="Cambria" w:hAnsi="Cambria" w:cs="Arial"/>
          <w:color w:val="000000"/>
          <w:sz w:val="28"/>
          <w:szCs w:val="28"/>
          <w:lang w:val="fr-FR"/>
        </w:rPr>
        <w:t xml:space="preserve"> et sauveur. Cette grandeur et cette bonté de Dieu se concrétise par la rédemption, don gratuit, qui n’est pas du à nos mérites. </w:t>
      </w:r>
      <w:r w:rsidRPr="00880E28">
        <w:rPr>
          <w:rFonts w:ascii="Cambria" w:hAnsi="Cambria" w:cs="Arial"/>
          <w:color w:val="000000"/>
          <w:sz w:val="28"/>
          <w:szCs w:val="28"/>
          <w:lang w:val="fr-FR"/>
        </w:rPr>
        <w:t xml:space="preserve">C’EST son initiative, une offre totalement gratuite, totalement désintéressée. </w:t>
      </w:r>
    </w:p>
    <w:p w:rsidR="00ED3B57" w:rsidRPr="00880E28" w:rsidRDefault="00ED3B57" w:rsidP="00060721">
      <w:pPr>
        <w:jc w:val="both"/>
        <w:rPr>
          <w:rFonts w:ascii="Cambria" w:hAnsi="Cambria" w:cs="Arial"/>
          <w:color w:val="000000"/>
          <w:sz w:val="28"/>
          <w:szCs w:val="28"/>
          <w:lang w:val="fr-FR"/>
        </w:rPr>
      </w:pPr>
    </w:p>
    <w:p w:rsidR="007B1F7A" w:rsidRPr="00ED3B57" w:rsidRDefault="007B1F7A" w:rsidP="00060721">
      <w:pPr>
        <w:jc w:val="both"/>
        <w:rPr>
          <w:rFonts w:ascii="Cambria" w:hAnsi="Cambria" w:cs="Arial"/>
          <w:color w:val="000000"/>
          <w:sz w:val="28"/>
          <w:szCs w:val="28"/>
          <w:lang w:val="fr-FR"/>
        </w:rPr>
      </w:pPr>
      <w:r w:rsidRPr="00880E28">
        <w:rPr>
          <w:rFonts w:ascii="Cambria" w:hAnsi="Cambria" w:cs="Arial"/>
          <w:color w:val="000000"/>
          <w:sz w:val="28"/>
          <w:szCs w:val="28"/>
          <w:lang w:val="fr-FR"/>
        </w:rPr>
        <w:tab/>
      </w:r>
      <w:r w:rsidR="00ED3B57" w:rsidRPr="00ED3B57">
        <w:rPr>
          <w:rFonts w:ascii="Cambria" w:hAnsi="Cambria" w:cs="Arial"/>
          <w:color w:val="000000"/>
          <w:sz w:val="28"/>
          <w:szCs w:val="28"/>
          <w:lang w:val="fr-FR"/>
        </w:rPr>
        <w:t xml:space="preserve">Cependant, la rédemption ne s’effectuera pas sans nous, sans notre collaboration et notre participation active. Le salut donné par Jésus exige une réponse, c’est-à-dire, une option de notre part. Saint Augustin disait : “Dieu qui t’a créé sans toi, ne te sauvera pas sans toi”. Le salut est un don de Dieu, mais aussi une responsabilité et une charge pour chacun d’entre nous. Elle sera d’autant plus consolidée, que nous accueillons Jésus comme notre lumière,  notre vérité et notre vie.  Croire ou ne pas croire est l’appel que nous adresse l’évangile de Jean, et vivre ou non est la conséquence de ce choix.  </w:t>
      </w:r>
    </w:p>
    <w:p w:rsidR="00ED3B57" w:rsidRPr="00ED3B57" w:rsidRDefault="00ED3B57" w:rsidP="00060721">
      <w:pPr>
        <w:ind w:firstLine="708"/>
        <w:jc w:val="both"/>
        <w:rPr>
          <w:rFonts w:ascii="Cambria" w:hAnsi="Cambria" w:cs="Arial"/>
          <w:color w:val="000000"/>
          <w:sz w:val="28"/>
          <w:szCs w:val="28"/>
          <w:lang w:val="fr-FR"/>
        </w:rPr>
      </w:pPr>
    </w:p>
    <w:p w:rsidR="00ED3B57" w:rsidRPr="00ED3B57" w:rsidRDefault="00ED3B57" w:rsidP="00060721">
      <w:pPr>
        <w:ind w:firstLine="708"/>
        <w:jc w:val="both"/>
        <w:rPr>
          <w:rFonts w:ascii="Cambria" w:hAnsi="Cambria" w:cs="Arial"/>
          <w:color w:val="000000"/>
          <w:sz w:val="28"/>
          <w:szCs w:val="28"/>
          <w:lang w:val="fr-FR"/>
        </w:rPr>
      </w:pPr>
      <w:r w:rsidRPr="00ED3B57">
        <w:rPr>
          <w:rFonts w:ascii="Cambria" w:hAnsi="Cambria" w:cs="Arial"/>
          <w:color w:val="000000"/>
          <w:sz w:val="28"/>
          <w:szCs w:val="28"/>
          <w:lang w:val="fr-FR"/>
        </w:rPr>
        <w:t>A première vue nous sommes placés dans cette situation. Les membres du sanhédrin qui sont opposés à l’annonce pascale, et conduisent les apôtres jusqu’en prison, ces derniers animés par l’Esprit, ne peuvent se taire, et annoncent en permanence le Christ ressuscité. Ceci a pour conséquence les chaines, mais ils ne peuvent se taire. Depuis le début de l’œuvre d’évangélisation, de l’annonce de la Bonne Nouvelle, s’est faite au cœur de difficultés, persécutions….</w:t>
      </w:r>
    </w:p>
    <w:p w:rsidR="00ED3B57" w:rsidRPr="00880E28" w:rsidRDefault="00ED3B57" w:rsidP="00060721">
      <w:pPr>
        <w:ind w:firstLine="708"/>
        <w:jc w:val="both"/>
        <w:rPr>
          <w:rFonts w:ascii="Cambria" w:hAnsi="Cambria" w:cs="Arial"/>
          <w:color w:val="000000"/>
          <w:sz w:val="28"/>
          <w:szCs w:val="28"/>
          <w:lang w:val="fr-FR"/>
        </w:rPr>
      </w:pPr>
    </w:p>
    <w:p w:rsidR="00ED3B57" w:rsidRPr="00ED3B57" w:rsidRDefault="00ED3B57" w:rsidP="00060721">
      <w:pPr>
        <w:ind w:firstLine="708"/>
        <w:jc w:val="both"/>
        <w:rPr>
          <w:rFonts w:ascii="Cambria" w:hAnsi="Cambria" w:cs="Arial"/>
          <w:color w:val="000000"/>
          <w:sz w:val="28"/>
          <w:szCs w:val="28"/>
          <w:lang w:val="fr-FR"/>
        </w:rPr>
      </w:pPr>
      <w:r w:rsidRPr="00ED3B57">
        <w:rPr>
          <w:rFonts w:ascii="Cambria" w:hAnsi="Cambria" w:cs="Arial"/>
          <w:color w:val="000000"/>
          <w:sz w:val="28"/>
          <w:szCs w:val="28"/>
          <w:lang w:val="fr-FR"/>
        </w:rPr>
        <w:t xml:space="preserve">Aujourd’hui nous pouvons voir, que bien que les proportions soient différentes, l’opposition à l’annonce de Jésus-Christ se poursuit. Et dans notre Europe, elle prend des noms divers. Il nous revient la mission de trouver des formes nouvelles et créatives pour présenter le message de Jésus-Christ. </w:t>
      </w:r>
    </w:p>
    <w:p w:rsidR="00ED3B57" w:rsidRPr="00ED3B57" w:rsidRDefault="00ED3B57" w:rsidP="00060721">
      <w:pPr>
        <w:ind w:firstLine="708"/>
        <w:jc w:val="both"/>
        <w:rPr>
          <w:rFonts w:ascii="Cambria" w:hAnsi="Cambria" w:cs="Arial"/>
          <w:color w:val="000000"/>
          <w:sz w:val="28"/>
          <w:szCs w:val="28"/>
          <w:lang w:val="fr-FR"/>
        </w:rPr>
      </w:pPr>
    </w:p>
    <w:p w:rsidR="00ED3B57" w:rsidRPr="00ED3B57" w:rsidRDefault="00ED3B57" w:rsidP="00060721">
      <w:pPr>
        <w:ind w:firstLine="708"/>
        <w:jc w:val="both"/>
        <w:rPr>
          <w:rFonts w:ascii="Cambria" w:hAnsi="Cambria" w:cs="Arial"/>
          <w:color w:val="000000"/>
          <w:sz w:val="28"/>
          <w:szCs w:val="28"/>
          <w:lang w:val="fr-FR"/>
        </w:rPr>
      </w:pPr>
      <w:r w:rsidRPr="00ED3B57">
        <w:rPr>
          <w:rFonts w:ascii="Cambria" w:hAnsi="Cambria" w:cs="Arial"/>
          <w:color w:val="000000"/>
          <w:sz w:val="28"/>
          <w:szCs w:val="28"/>
          <w:lang w:val="fr-FR"/>
        </w:rPr>
        <w:t xml:space="preserve">Que le message de l’évangile et le courage des apôtres nous anime dans cette œuvre de nouvelle évangélisation. </w:t>
      </w:r>
    </w:p>
    <w:p w:rsidR="00060721" w:rsidRPr="00880E28" w:rsidRDefault="00060721" w:rsidP="00060721">
      <w:pPr>
        <w:ind w:firstLine="708"/>
        <w:jc w:val="both"/>
        <w:rPr>
          <w:rFonts w:ascii="Cambria" w:hAnsi="Cambria" w:cs="Arial"/>
          <w:color w:val="000000"/>
          <w:sz w:val="28"/>
          <w:szCs w:val="28"/>
          <w:lang w:val="fr-FR"/>
        </w:rPr>
      </w:pPr>
    </w:p>
    <w:sectPr w:rsidR="00060721" w:rsidRPr="00880E28" w:rsidSect="00ED3B57">
      <w:pgSz w:w="11907" w:h="16840" w:code="9"/>
      <w:pgMar w:top="720" w:right="720" w:bottom="720" w:left="720" w:header="851"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08"/>
  <w:hyphenationZone w:val="425"/>
  <w:drawingGridHorizontalSpacing w:val="120"/>
  <w:drawingGridVerticalSpacing w:val="136"/>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0721"/>
    <w:rsid w:val="0002641A"/>
    <w:rsid w:val="00040020"/>
    <w:rsid w:val="00060721"/>
    <w:rsid w:val="000D067E"/>
    <w:rsid w:val="000E3260"/>
    <w:rsid w:val="00106C94"/>
    <w:rsid w:val="00130AA9"/>
    <w:rsid w:val="00194BFB"/>
    <w:rsid w:val="00226474"/>
    <w:rsid w:val="00260C3A"/>
    <w:rsid w:val="00310A04"/>
    <w:rsid w:val="003F02CA"/>
    <w:rsid w:val="003F458B"/>
    <w:rsid w:val="004168EA"/>
    <w:rsid w:val="00486C4C"/>
    <w:rsid w:val="004D7931"/>
    <w:rsid w:val="00553BB6"/>
    <w:rsid w:val="005B5A1B"/>
    <w:rsid w:val="00611585"/>
    <w:rsid w:val="00674526"/>
    <w:rsid w:val="006E292D"/>
    <w:rsid w:val="00763D5F"/>
    <w:rsid w:val="00795E8E"/>
    <w:rsid w:val="007A277E"/>
    <w:rsid w:val="007B1F7A"/>
    <w:rsid w:val="007B246E"/>
    <w:rsid w:val="00807508"/>
    <w:rsid w:val="0086090D"/>
    <w:rsid w:val="00880E28"/>
    <w:rsid w:val="008F00FD"/>
    <w:rsid w:val="00984821"/>
    <w:rsid w:val="00995D61"/>
    <w:rsid w:val="009D0070"/>
    <w:rsid w:val="00AB18F3"/>
    <w:rsid w:val="00AC671E"/>
    <w:rsid w:val="00B15D1B"/>
    <w:rsid w:val="00B34B7C"/>
    <w:rsid w:val="00B84589"/>
    <w:rsid w:val="00B9439D"/>
    <w:rsid w:val="00BC4D85"/>
    <w:rsid w:val="00C3415B"/>
    <w:rsid w:val="00C96A0B"/>
    <w:rsid w:val="00CA20E3"/>
    <w:rsid w:val="00CF14E6"/>
    <w:rsid w:val="00CF20F9"/>
    <w:rsid w:val="00D147AC"/>
    <w:rsid w:val="00D34F26"/>
    <w:rsid w:val="00D75BE9"/>
    <w:rsid w:val="00D76E45"/>
    <w:rsid w:val="00DE30FA"/>
    <w:rsid w:val="00E1031F"/>
    <w:rsid w:val="00ED3B57"/>
    <w:rsid w:val="00F52C64"/>
    <w:rsid w:val="00F61DD8"/>
    <w:rsid w:val="00F94712"/>
    <w:rsid w:val="00FB1736"/>
    <w:rsid w:val="00FB572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6E"/>
    <w:rPr>
      <w:sz w:val="24"/>
      <w:szCs w:val="24"/>
      <w:lang w:val="pt-PT" w:eastAsia="pt-PT"/>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F20F9"/>
    <w:rPr>
      <w:sz w:val="24"/>
      <w:szCs w:val="24"/>
      <w:lang w:val="pt-PT" w:eastAsia="pt-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Alvaro</dc:creator>
  <cp:lastModifiedBy>Claudio</cp:lastModifiedBy>
  <cp:revision>3</cp:revision>
  <dcterms:created xsi:type="dcterms:W3CDTF">2012-03-22T13:31:00Z</dcterms:created>
  <dcterms:modified xsi:type="dcterms:W3CDTF">2012-04-09T16:56:00Z</dcterms:modified>
</cp:coreProperties>
</file>