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BA355" w14:textId="77777777" w:rsidR="002C4DDD" w:rsidRDefault="00554374">
      <w:pPr>
        <w:pStyle w:val="SemEspaamento"/>
        <w:jc w:val="center"/>
        <w:rPr>
          <w:rFonts w:ascii="Arial" w:hAnsi="Arial" w:cs="Arial"/>
          <w:sz w:val="26"/>
          <w:szCs w:val="26"/>
          <w:lang w:val="es-ES"/>
        </w:rPr>
      </w:pPr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Un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style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de vie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pour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revitaliser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l'identité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CM en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Europe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au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Moyen-Orient</w:t>
      </w:r>
      <w:proofErr w:type="spellEnd"/>
      <w:r w:rsidRPr="00B1491F">
        <w:rPr>
          <w:rStyle w:val="Forte"/>
          <w:rFonts w:ascii="Arial" w:hAnsi="Arial" w:cs="Arial"/>
          <w:sz w:val="26"/>
          <w:szCs w:val="26"/>
          <w:lang w:val="es-ES"/>
        </w:rPr>
        <w:t>.</w:t>
      </w:r>
    </w:p>
    <w:p w14:paraId="2BE5B8F7" w14:textId="77777777" w:rsidR="00E60635" w:rsidRPr="00B1491F" w:rsidRDefault="00E60635" w:rsidP="00097930">
      <w:pPr>
        <w:spacing w:line="360" w:lineRule="auto"/>
        <w:rPr>
          <w:rFonts w:ascii="Arial" w:hAnsi="Arial" w:cs="Arial"/>
          <w:sz w:val="26"/>
          <w:szCs w:val="26"/>
          <w:lang w:val="es-ES"/>
        </w:rPr>
      </w:pPr>
    </w:p>
    <w:p w14:paraId="26F5A157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_tradnl"/>
        </w:rPr>
      </w:pPr>
    </w:p>
    <w:p w14:paraId="383B56A1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B1491F">
        <w:rPr>
          <w:rFonts w:ascii="Arial" w:hAnsi="Arial" w:cs="Arial"/>
          <w:sz w:val="26"/>
          <w:szCs w:val="26"/>
          <w:lang w:val="es-ES"/>
        </w:rPr>
        <w:t xml:space="preserve">Le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titre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cette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réflexion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A249CE">
        <w:rPr>
          <w:rFonts w:ascii="Arial" w:hAnsi="Arial" w:cs="Arial"/>
          <w:sz w:val="26"/>
          <w:szCs w:val="26"/>
          <w:lang w:val="es-ES"/>
        </w:rPr>
        <w:t xml:space="preserve">a une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intention</w:t>
      </w:r>
      <w:proofErr w:type="spellEnd"/>
      <w:r w:rsidR="00A249CE">
        <w:rPr>
          <w:rFonts w:ascii="Arial" w:hAnsi="Arial" w:cs="Arial"/>
          <w:sz w:val="26"/>
          <w:szCs w:val="26"/>
          <w:lang w:val="es-ES"/>
        </w:rPr>
        <w:t xml:space="preserve"> </w:t>
      </w:r>
      <w:proofErr w:type="gramStart"/>
      <w:r w:rsidR="00A249CE">
        <w:rPr>
          <w:rFonts w:ascii="Arial" w:hAnsi="Arial" w:cs="Arial"/>
          <w:sz w:val="26"/>
          <w:szCs w:val="26"/>
          <w:lang w:val="es-ES"/>
        </w:rPr>
        <w:t xml:space="preserve">prospective </w:t>
      </w:r>
      <w:r w:rsidR="0038183E" w:rsidRPr="00B1491F">
        <w:rPr>
          <w:rFonts w:ascii="Arial" w:hAnsi="Arial" w:cs="Arial"/>
          <w:sz w:val="26"/>
          <w:szCs w:val="26"/>
          <w:lang w:val="es-ES"/>
        </w:rPr>
        <w:t>:</w:t>
      </w:r>
      <w:proofErr w:type="gram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fait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appel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à un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mode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vie, </w:t>
      </w:r>
      <w:r w:rsidR="00B66A47" w:rsidRPr="00B1491F">
        <w:rPr>
          <w:rFonts w:ascii="Arial" w:hAnsi="Arial" w:cs="Arial"/>
          <w:sz w:val="26"/>
          <w:szCs w:val="26"/>
          <w:lang w:val="es-ES"/>
        </w:rPr>
        <w:t xml:space="preserve">à </w:t>
      </w:r>
      <w:r w:rsidR="001B7AAC" w:rsidRPr="00B1491F">
        <w:rPr>
          <w:rFonts w:ascii="Arial" w:hAnsi="Arial" w:cs="Arial"/>
          <w:sz w:val="26"/>
          <w:szCs w:val="26"/>
          <w:lang w:val="es-ES"/>
        </w:rPr>
        <w:t xml:space="preserve">une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réalité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présente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travers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laquelle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="00B515DB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Fonts w:ascii="Arial" w:hAnsi="Arial" w:cs="Arial"/>
          <w:sz w:val="26"/>
          <w:szCs w:val="26"/>
          <w:lang w:val="es-ES"/>
        </w:rPr>
        <w:t>pouvons</w:t>
      </w:r>
      <w:proofErr w:type="spellEnd"/>
      <w:r w:rsidR="00BE0B8D" w:rsidRPr="00B1491F">
        <w:rPr>
          <w:rFonts w:ascii="Arial" w:hAnsi="Arial" w:cs="Arial"/>
          <w:sz w:val="26"/>
          <w:szCs w:val="26"/>
          <w:lang w:val="es-ES"/>
        </w:rPr>
        <w:t xml:space="preserve">, à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l'</w:t>
      </w:r>
      <w:r w:rsidR="00BE0B8D" w:rsidRPr="00B1491F">
        <w:rPr>
          <w:rFonts w:ascii="Arial" w:hAnsi="Arial" w:cs="Arial"/>
          <w:sz w:val="26"/>
          <w:szCs w:val="26"/>
          <w:lang w:val="es-ES"/>
        </w:rPr>
        <w:t>avenir</w:t>
      </w:r>
      <w:proofErr w:type="spellEnd"/>
      <w:r w:rsidR="00BE0B8D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revitaliser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E7108" w:rsidRPr="00B1491F">
        <w:rPr>
          <w:rFonts w:ascii="Arial" w:hAnsi="Arial" w:cs="Arial"/>
          <w:sz w:val="26"/>
          <w:szCs w:val="26"/>
          <w:lang w:val="es-ES"/>
        </w:rPr>
        <w:t>l'identité</w:t>
      </w:r>
      <w:proofErr w:type="spellEnd"/>
      <w:r w:rsidR="001E7108" w:rsidRPr="00B1491F">
        <w:rPr>
          <w:rFonts w:ascii="Arial" w:hAnsi="Arial" w:cs="Arial"/>
          <w:sz w:val="26"/>
          <w:szCs w:val="26"/>
          <w:lang w:val="es-ES"/>
        </w:rPr>
        <w:t xml:space="preserve"> des PM </w:t>
      </w:r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Europe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au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Moyen-Orient</w:t>
      </w:r>
      <w:proofErr w:type="spellEnd"/>
      <w:r w:rsidR="00BE0B8D"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3C74C2" w:rsidRPr="00B1491F">
        <w:rPr>
          <w:rFonts w:ascii="Arial" w:hAnsi="Arial" w:cs="Arial"/>
          <w:sz w:val="26"/>
          <w:szCs w:val="26"/>
          <w:lang w:val="es-ES"/>
        </w:rPr>
        <w:t>Cette</w:t>
      </w:r>
      <w:proofErr w:type="spellEnd"/>
      <w:r w:rsidR="003C74C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C74C2" w:rsidRPr="00B1491F">
        <w:rPr>
          <w:rFonts w:ascii="Arial" w:hAnsi="Arial" w:cs="Arial"/>
          <w:sz w:val="26"/>
          <w:szCs w:val="26"/>
          <w:lang w:val="es-ES"/>
        </w:rPr>
        <w:t>présentation</w:t>
      </w:r>
      <w:proofErr w:type="spellEnd"/>
      <w:r w:rsidR="003C74C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n'a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l'</w:t>
      </w:r>
      <w:r w:rsidR="009275EF" w:rsidRPr="00B1491F">
        <w:rPr>
          <w:rFonts w:ascii="Arial" w:hAnsi="Arial" w:cs="Arial"/>
          <w:sz w:val="26"/>
          <w:szCs w:val="26"/>
          <w:lang w:val="es-ES"/>
        </w:rPr>
        <w:t>intention</w:t>
      </w:r>
      <w:proofErr w:type="spellEnd"/>
      <w:r w:rsidR="009275EF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deviner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l'avenir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mais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fournir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une </w:t>
      </w:r>
      <w:r w:rsidR="00A249CE">
        <w:rPr>
          <w:rFonts w:ascii="Arial" w:hAnsi="Arial" w:cs="Arial"/>
          <w:sz w:val="26"/>
          <w:szCs w:val="26"/>
          <w:lang w:val="es-ES"/>
        </w:rPr>
        <w:t xml:space="preserve">simple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contribution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analyser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certaine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manière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dynamique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cause-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effet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façon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d'être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. En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d'</w:t>
      </w:r>
      <w:r w:rsidR="0038183E" w:rsidRPr="00B1491F">
        <w:rPr>
          <w:rFonts w:ascii="Arial" w:hAnsi="Arial" w:cs="Arial"/>
          <w:sz w:val="26"/>
          <w:szCs w:val="26"/>
          <w:lang w:val="es-ES"/>
        </w:rPr>
        <w:t>autres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termes,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j'essaie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d'</w:t>
      </w:r>
      <w:r w:rsidR="003075E7" w:rsidRPr="00B1491F">
        <w:rPr>
          <w:rFonts w:ascii="Arial" w:hAnsi="Arial" w:cs="Arial"/>
          <w:sz w:val="26"/>
          <w:szCs w:val="26"/>
          <w:lang w:val="es-ES"/>
        </w:rPr>
        <w:t>établir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pont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entre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aujourd'hui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8F02DE" w:rsidRPr="00B1491F">
        <w:rPr>
          <w:rFonts w:ascii="Arial" w:hAnsi="Arial" w:cs="Arial"/>
          <w:sz w:val="26"/>
          <w:szCs w:val="26"/>
          <w:lang w:val="es-ES"/>
        </w:rPr>
        <w:t xml:space="preserve">et </w:t>
      </w:r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un </w:t>
      </w:r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avenir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possible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, en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réfléchissant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à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certaines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caractéristiques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qui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pourraient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déterminer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mode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vie à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court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terme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. </w:t>
      </w:r>
    </w:p>
    <w:p w14:paraId="57773807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Certes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y a des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impondérables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-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pandémie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ou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guerre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- qui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conditionnent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cours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événements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mais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lecture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des signes des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peut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aider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prévoir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ce qui va se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passer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. Nous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pouvons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céder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à la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tentation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nier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ces signes,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parfois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inquiétants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autant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d'indicateurs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réalité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inéluctable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Voyons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donc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un premier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quelques-uns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traits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les plus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significatifs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contexte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socio-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ecclésial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faisons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brève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radiographie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la CM en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Europe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au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Moyen-Orient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Ensuite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essaierons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comprendre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ce que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signifie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l'identité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spiritualité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proofErr w:type="gramStart"/>
      <w:r w:rsidRPr="47145205">
        <w:rPr>
          <w:rFonts w:ascii="Arial" w:hAnsi="Arial" w:cs="Arial"/>
          <w:sz w:val="26"/>
          <w:szCs w:val="26"/>
          <w:lang w:val="es-ES"/>
        </w:rPr>
        <w:t>vincentienne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 .</w:t>
      </w:r>
      <w:proofErr w:type="gram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Enfin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concrétiserons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certaines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dimensions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d'un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mode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vie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facteur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identité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. Je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n'aborderai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aspects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font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partie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style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vie,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tels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que 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vœux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et 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cinq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vertus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car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ils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ont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déjà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été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dûment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analysés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>.</w:t>
      </w:r>
    </w:p>
    <w:p w14:paraId="13AD40B5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8982343" w14:textId="77777777" w:rsidR="0038183E" w:rsidRPr="00B1491F" w:rsidRDefault="0038183E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F8DB46D" w14:textId="77777777" w:rsidR="002C4DDD" w:rsidRDefault="00554374">
      <w:pPr>
        <w:spacing w:line="360" w:lineRule="auto"/>
        <w:jc w:val="both"/>
        <w:rPr>
          <w:rFonts w:ascii="Arial" w:hAnsi="Arial" w:cs="Arial"/>
          <w:b/>
          <w:bCs/>
          <w:sz w:val="26"/>
          <w:szCs w:val="26"/>
          <w:lang w:val="es-ES"/>
        </w:rPr>
      </w:pPr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1. Le </w:t>
      </w:r>
      <w:proofErr w:type="spellStart"/>
      <w:r w:rsidRPr="47145205">
        <w:rPr>
          <w:rFonts w:ascii="Arial" w:hAnsi="Arial" w:cs="Arial"/>
          <w:b/>
          <w:bCs/>
          <w:sz w:val="26"/>
          <w:szCs w:val="26"/>
          <w:lang w:val="es-ES"/>
        </w:rPr>
        <w:t>contexte</w:t>
      </w:r>
      <w:proofErr w:type="spellEnd"/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 socio-</w:t>
      </w:r>
      <w:proofErr w:type="spellStart"/>
      <w:proofErr w:type="gramStart"/>
      <w:r w:rsidRPr="47145205">
        <w:rPr>
          <w:rFonts w:ascii="Arial" w:hAnsi="Arial" w:cs="Arial"/>
          <w:b/>
          <w:bCs/>
          <w:sz w:val="26"/>
          <w:szCs w:val="26"/>
          <w:lang w:val="es-ES"/>
        </w:rPr>
        <w:t>ecclésial</w:t>
      </w:r>
      <w:proofErr w:type="spellEnd"/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 :</w:t>
      </w:r>
      <w:proofErr w:type="gramEnd"/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 un </w:t>
      </w:r>
      <w:proofErr w:type="spellStart"/>
      <w:r w:rsidRPr="47145205">
        <w:rPr>
          <w:rFonts w:ascii="Arial" w:hAnsi="Arial" w:cs="Arial"/>
          <w:b/>
          <w:bCs/>
          <w:sz w:val="26"/>
          <w:szCs w:val="26"/>
          <w:lang w:val="es-ES"/>
        </w:rPr>
        <w:t>présent</w:t>
      </w:r>
      <w:proofErr w:type="spellEnd"/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b/>
          <w:bCs/>
          <w:sz w:val="26"/>
          <w:szCs w:val="26"/>
          <w:lang w:val="es-ES"/>
        </w:rPr>
        <w:t>troublant</w:t>
      </w:r>
      <w:proofErr w:type="spellEnd"/>
      <w:r w:rsidRPr="47145205">
        <w:rPr>
          <w:rFonts w:ascii="Arial" w:hAnsi="Arial" w:cs="Arial"/>
          <w:b/>
          <w:bCs/>
          <w:sz w:val="26"/>
          <w:szCs w:val="26"/>
          <w:lang w:val="es-ES"/>
        </w:rPr>
        <w:t xml:space="preserve"> </w:t>
      </w:r>
    </w:p>
    <w:p w14:paraId="7A4FB9CC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47145205">
        <w:rPr>
          <w:rFonts w:ascii="Arial" w:hAnsi="Arial" w:cs="Arial"/>
          <w:sz w:val="26"/>
          <w:szCs w:val="26"/>
          <w:lang w:val="es-ES"/>
        </w:rPr>
        <w:t xml:space="preserve">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spécialistes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dictionnaire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Collins English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ont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créé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néologisme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définir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l'année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2022. En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évaluant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mots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les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sujets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les plus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débattus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l'année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ils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ont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formé le concept de "</w:t>
      </w:r>
      <w:proofErr w:type="spellStart"/>
      <w:r w:rsidRPr="47145205">
        <w:rPr>
          <w:rFonts w:ascii="Arial" w:hAnsi="Arial" w:cs="Arial"/>
          <w:i/>
          <w:iCs/>
          <w:sz w:val="26"/>
          <w:szCs w:val="26"/>
          <w:lang w:val="es-ES"/>
        </w:rPr>
        <w:t>permacrisis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" </w:t>
      </w:r>
      <w:proofErr w:type="gramStart"/>
      <w:r w:rsidRPr="47145205">
        <w:rPr>
          <w:rFonts w:ascii="Arial" w:hAnsi="Arial" w:cs="Arial"/>
          <w:sz w:val="26"/>
          <w:szCs w:val="26"/>
          <w:lang w:val="es-ES"/>
        </w:rPr>
        <w:t xml:space="preserve">(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perma</w:t>
      </w:r>
      <w:proofErr w:type="spellEnd"/>
      <w:proofErr w:type="gramEnd"/>
      <w:r w:rsidRPr="47145205">
        <w:rPr>
          <w:rFonts w:ascii="Arial" w:hAnsi="Arial" w:cs="Arial"/>
          <w:sz w:val="26"/>
          <w:szCs w:val="26"/>
          <w:lang w:val="es-ES"/>
        </w:rPr>
        <w:t xml:space="preserve"> +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).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L'année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2022 se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caractérise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par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permanente,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période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prolongée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d'instabilité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d'insécurité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cesse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. En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effet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on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entend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régulièrement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expressions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lastRenderedPageBreak/>
        <w:t>telles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que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économique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associée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à une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forte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inflation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énergétique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environnementale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politique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humanitaire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pandémique...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y a une vague de </w:t>
      </w:r>
      <w:proofErr w:type="spellStart"/>
      <w:r w:rsidRPr="47145205">
        <w:rPr>
          <w:rFonts w:ascii="Arial" w:hAnsi="Arial" w:cs="Arial"/>
          <w:sz w:val="26"/>
          <w:szCs w:val="26"/>
          <w:lang w:val="es-ES"/>
        </w:rPr>
        <w:t>pessimisme</w:t>
      </w:r>
      <w:proofErr w:type="spellEnd"/>
      <w:r w:rsidRPr="47145205">
        <w:rPr>
          <w:rFonts w:ascii="Arial" w:hAnsi="Arial" w:cs="Arial"/>
          <w:sz w:val="26"/>
          <w:szCs w:val="26"/>
          <w:lang w:val="es-ES"/>
        </w:rPr>
        <w:t xml:space="preserve"> qui persiste. </w:t>
      </w:r>
    </w:p>
    <w:p w14:paraId="5F97BF38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n'est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l'abri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crise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titre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d'exemple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je me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permets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partager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avec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vous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quelques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inquiétudes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sur la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situation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au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Portugal,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provoquées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par la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publication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rapport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commission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indépendante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nommée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par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sur les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abus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B1491F">
        <w:rPr>
          <w:rFonts w:ascii="Arial" w:hAnsi="Arial" w:cs="Arial"/>
          <w:sz w:val="26"/>
          <w:szCs w:val="26"/>
          <w:lang w:val="es-ES"/>
        </w:rPr>
        <w:t>sexuels</w:t>
      </w:r>
      <w:proofErr w:type="spellEnd"/>
      <w:r w:rsidR="00032F2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B1491F">
        <w:rPr>
          <w:rFonts w:ascii="Arial" w:hAnsi="Arial" w:cs="Arial"/>
          <w:sz w:val="26"/>
          <w:szCs w:val="26"/>
          <w:lang w:val="es-ES"/>
        </w:rPr>
        <w:t>commis</w:t>
      </w:r>
      <w:proofErr w:type="spellEnd"/>
      <w:r w:rsidR="00032F2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par le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clergé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l'encontre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mineurs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et de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personnes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Fonts w:ascii="Arial" w:hAnsi="Arial" w:cs="Arial"/>
          <w:sz w:val="26"/>
          <w:szCs w:val="26"/>
          <w:lang w:val="es-ES"/>
        </w:rPr>
        <w:t>vulnérables</w:t>
      </w:r>
      <w:proofErr w:type="spellEnd"/>
      <w:r w:rsidR="003075E7"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Je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fais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certitude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devrons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tôt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ou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tard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faire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face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douloureux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processus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clarification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purification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une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réalité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inévitable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détermine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mode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résultats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</w:t>
      </w:r>
      <w:r w:rsidR="00A65505" w:rsidRPr="009B3FF8">
        <w:rPr>
          <w:rFonts w:ascii="Arial" w:hAnsi="Arial" w:cs="Arial"/>
          <w:sz w:val="26"/>
          <w:szCs w:val="26"/>
          <w:lang w:val="pt-PT"/>
        </w:rPr>
        <w:t>enquête</w:t>
      </w:r>
      <w:proofErr w:type="spellEnd"/>
      <w:r w:rsidR="00A6550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65505" w:rsidRPr="009B3FF8">
        <w:rPr>
          <w:rFonts w:ascii="Arial" w:hAnsi="Arial" w:cs="Arial"/>
          <w:sz w:val="26"/>
          <w:szCs w:val="26"/>
          <w:lang w:val="pt-PT"/>
        </w:rPr>
        <w:t>font</w:t>
      </w:r>
      <w:proofErr w:type="spellEnd"/>
      <w:r w:rsidR="00A6550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65505" w:rsidRPr="009B3FF8">
        <w:rPr>
          <w:rFonts w:ascii="Arial" w:hAnsi="Arial" w:cs="Arial"/>
          <w:sz w:val="26"/>
          <w:szCs w:val="26"/>
          <w:lang w:val="pt-PT"/>
        </w:rPr>
        <w:t>état</w:t>
      </w:r>
      <w:proofErr w:type="spellEnd"/>
      <w:r w:rsidR="00A6550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quelque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5 000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victimes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au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cours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70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dernières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années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savions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situations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existaient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mais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avons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évité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regarder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problème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CA32CA" w:rsidRPr="009B3FF8">
        <w:rPr>
          <w:rFonts w:ascii="Arial" w:hAnsi="Arial" w:cs="Arial"/>
          <w:sz w:val="26"/>
          <w:szCs w:val="26"/>
          <w:lang w:val="pt-PT"/>
        </w:rPr>
        <w:t>face</w:t>
      </w:r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D'une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certaine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manière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pt-PT"/>
        </w:rPr>
        <w:t>avons</w:t>
      </w:r>
      <w:proofErr w:type="spellEnd"/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pt-PT"/>
        </w:rPr>
        <w:t>été</w:t>
      </w:r>
      <w:proofErr w:type="spellEnd"/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pt-PT"/>
        </w:rPr>
        <w:t>poussés</w:t>
      </w:r>
      <w:proofErr w:type="spellEnd"/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 par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société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communauté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croyants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à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pt-PT"/>
        </w:rPr>
        <w:t>accepter</w:t>
      </w:r>
      <w:proofErr w:type="spellEnd"/>
      <w:r w:rsidR="00A249CE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Pr="009B3FF8">
        <w:rPr>
          <w:rFonts w:ascii="Arial" w:hAnsi="Arial" w:cs="Arial"/>
          <w:sz w:val="26"/>
          <w:szCs w:val="26"/>
          <w:lang w:val="pt-PT"/>
        </w:rPr>
        <w:t xml:space="preserve">une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vérité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inconfortable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que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voulions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voir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</w:p>
    <w:p w14:paraId="5B8FA7C6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réactions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violentes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part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principaux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"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influenceurs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"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société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: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pt-PT"/>
        </w:rPr>
        <w:t>politiciens</w:t>
      </w:r>
      <w:proofErr w:type="spellEnd"/>
      <w:r w:rsidR="0009793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pt-PT"/>
        </w:rPr>
        <w:t>aux</w:t>
      </w:r>
      <w:proofErr w:type="spellEnd"/>
      <w:r w:rsidR="0009793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intellectuels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athées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au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peuple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Dieu.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L'Église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tant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qu'institution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outragée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Même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évêques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qui au Portugal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semblaient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jouir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statut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presque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intouchable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pt-PT"/>
        </w:rPr>
        <w:t>cible</w:t>
      </w:r>
      <w:proofErr w:type="spellEnd"/>
      <w:r w:rsidR="00097930" w:rsidRPr="009B3FF8">
        <w:rPr>
          <w:rFonts w:ascii="Arial" w:hAnsi="Arial" w:cs="Arial"/>
          <w:sz w:val="26"/>
          <w:szCs w:val="26"/>
          <w:lang w:val="pt-PT"/>
        </w:rPr>
        <w:t xml:space="preserve"> d'une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pt-PT"/>
        </w:rPr>
        <w:t>colère</w:t>
      </w:r>
      <w:proofErr w:type="spellEnd"/>
      <w:r w:rsidR="0009793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pt-PT"/>
        </w:rPr>
        <w:t>collective</w:t>
      </w:r>
      <w:proofErr w:type="spellEnd"/>
      <w:r w:rsidR="0038183E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Le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it-IT"/>
        </w:rPr>
        <w:t>ressentiment</w:t>
      </w:r>
      <w:proofErr w:type="spellEnd"/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it-IT"/>
        </w:rPr>
        <w:t>accumulé</w:t>
      </w:r>
      <w:proofErr w:type="spellEnd"/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it-IT"/>
        </w:rPr>
        <w:t>au</w:t>
      </w:r>
      <w:proofErr w:type="spellEnd"/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 fil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it-IT"/>
        </w:rPr>
        <w:t>décennies</w:t>
      </w:r>
      <w:proofErr w:type="spellEnd"/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a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trouvé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cet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événement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la "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goutte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d'eau qui a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it-IT"/>
        </w:rPr>
        <w:t>déborder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vase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".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Presque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tous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jours, pendant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semaines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médias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ont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publié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reportages et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commentaires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A249CE" w:rsidRPr="009B3FF8">
        <w:rPr>
          <w:rFonts w:ascii="Arial" w:hAnsi="Arial" w:cs="Arial"/>
          <w:sz w:val="26"/>
          <w:szCs w:val="26"/>
          <w:lang w:val="it-IT"/>
        </w:rPr>
        <w:t>désobligeants</w:t>
      </w:r>
      <w:proofErr w:type="spellEnd"/>
      <w:r w:rsidR="00A249CE" w:rsidRPr="009B3FF8">
        <w:rPr>
          <w:rFonts w:ascii="Arial" w:hAnsi="Arial" w:cs="Arial"/>
          <w:sz w:val="26"/>
          <w:szCs w:val="26"/>
          <w:lang w:val="it-IT"/>
        </w:rPr>
        <w:t xml:space="preserve">. Il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semble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travail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méritoire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tant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d'agents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it-IT"/>
        </w:rPr>
        <w:t>pastoraux</w:t>
      </w:r>
      <w:proofErr w:type="spellEnd"/>
      <w:r w:rsidR="005522D9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5522D9" w:rsidRPr="009B3FF8">
        <w:rPr>
          <w:rFonts w:ascii="Arial" w:hAnsi="Arial" w:cs="Arial"/>
          <w:sz w:val="26"/>
          <w:szCs w:val="26"/>
          <w:lang w:val="it-IT"/>
        </w:rPr>
        <w:t>effectué</w:t>
      </w:r>
      <w:proofErr w:type="spellEnd"/>
      <w:r w:rsidR="005522D9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3C74C2" w:rsidRPr="009B3FF8">
        <w:rPr>
          <w:rFonts w:ascii="Arial" w:hAnsi="Arial" w:cs="Arial"/>
          <w:sz w:val="26"/>
          <w:szCs w:val="26"/>
          <w:lang w:val="it-IT"/>
        </w:rPr>
        <w:t xml:space="preserve">pendant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3C74C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it-IT"/>
        </w:rPr>
        <w:t>années</w:t>
      </w:r>
      <w:proofErr w:type="spellEnd"/>
      <w:r w:rsidR="003C74C2" w:rsidRPr="009B3FF8">
        <w:rPr>
          <w:rFonts w:ascii="Arial" w:hAnsi="Arial" w:cs="Arial"/>
          <w:sz w:val="26"/>
          <w:szCs w:val="26"/>
          <w:lang w:val="it-IT"/>
        </w:rPr>
        <w:t xml:space="preserve"> pour </w:t>
      </w:r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transformer la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société</w:t>
      </w:r>
      <w:proofErr w:type="spellEnd"/>
      <w:r w:rsidR="003C74C2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it-IT"/>
        </w:rPr>
        <w:t>soit</w:t>
      </w:r>
      <w:proofErr w:type="spellEnd"/>
      <w:r w:rsidR="003C74C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rapidement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tombé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oubli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Profitant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vague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discrédit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certains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mouvements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plus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radicaux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tentent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associer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l'image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CA32CA" w:rsidRPr="009B3FF8">
        <w:rPr>
          <w:rFonts w:ascii="Arial" w:hAnsi="Arial" w:cs="Arial"/>
          <w:sz w:val="26"/>
          <w:szCs w:val="26"/>
          <w:lang w:val="it-IT"/>
        </w:rPr>
        <w:t xml:space="preserve">à celle d'un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pédophile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, et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Église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CA32CA" w:rsidRPr="009B3FF8">
        <w:rPr>
          <w:rFonts w:ascii="Arial" w:hAnsi="Arial" w:cs="Arial"/>
          <w:sz w:val="26"/>
          <w:szCs w:val="26"/>
          <w:lang w:val="it-IT"/>
        </w:rPr>
        <w:t xml:space="preserve">à celle d'une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fabrique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pervers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une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organisation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dangereuse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antidémocratique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, qui s'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attaque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droits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fondamentaux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qui, </w:t>
      </w:r>
      <w:r w:rsidRPr="009B3FF8">
        <w:rPr>
          <w:rFonts w:ascii="Arial" w:hAnsi="Arial" w:cs="Arial"/>
          <w:sz w:val="26"/>
          <w:szCs w:val="26"/>
          <w:lang w:val="it-IT"/>
        </w:rPr>
        <w:lastRenderedPageBreak/>
        <w:t xml:space="preserve">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même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raison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manque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crédibilité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morale 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défendre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causes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telles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avortement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euthanasie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entre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autres</w:t>
      </w:r>
      <w:proofErr w:type="spellEnd"/>
      <w:r w:rsidR="003C74C2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1"/>
      </w:r>
      <w:r w:rsidR="00A249CE" w:rsidRPr="009B3FF8">
        <w:rPr>
          <w:rFonts w:ascii="Arial" w:hAnsi="Arial" w:cs="Arial"/>
          <w:sz w:val="26"/>
          <w:szCs w:val="26"/>
          <w:lang w:val="it-IT"/>
        </w:rPr>
        <w:t xml:space="preserve"> .</w:t>
      </w:r>
    </w:p>
    <w:p w14:paraId="31244E5E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Tel 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présent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: à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différents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rythmes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différentes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manières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,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Église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examinée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pour ce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qu'elle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n'a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Cette</w:t>
      </w:r>
      <w:proofErr w:type="spellEnd"/>
      <w:r w:rsidR="00A249CE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perception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modifiée</w:t>
      </w:r>
      <w:proofErr w:type="spellEnd"/>
      <w:r w:rsidR="00A249CE">
        <w:rPr>
          <w:rFonts w:ascii="Arial" w:hAnsi="Arial" w:cs="Arial"/>
          <w:sz w:val="26"/>
          <w:szCs w:val="26"/>
          <w:lang w:val="es-ES"/>
        </w:rPr>
        <w:t xml:space="preserve">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rôle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qu'institution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plus en plus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insignifiante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reflète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="00CA32CA"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="00CA32CA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paradigme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culturel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vieille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Europe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Le pape François 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déclaré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dès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2015, que "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peut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qu'aujourd'hui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vivons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ère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mais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d'ère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>"</w:t>
      </w:r>
      <w:r w:rsidR="00ED5FF1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et plus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tard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en 2019,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discours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la Curie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romaine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reprend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même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expression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ajoutant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que "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trouvons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donc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l'un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ces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moments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où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plus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linéaires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mais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d'époque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;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ils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constituent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choix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transforment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rapidement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manière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vivre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d'entrer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relation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communiquer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d'élaborer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pensée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communiquer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entre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générations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humaines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comprendre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vivre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foi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science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". Par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conséquent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>, "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suffit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vivre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1E7108" w:rsidRPr="00B1491F">
        <w:rPr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="001E7108" w:rsidRPr="00B1491F">
        <w:rPr>
          <w:rFonts w:ascii="Arial" w:hAnsi="Arial" w:cs="Arial"/>
          <w:sz w:val="26"/>
          <w:szCs w:val="26"/>
          <w:lang w:val="es-ES"/>
        </w:rPr>
        <w:t>revêtant</w:t>
      </w:r>
      <w:proofErr w:type="spellEnd"/>
      <w:r w:rsidR="001E7108"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="00CA32CA" w:rsidRPr="00B1491F">
        <w:rPr>
          <w:rFonts w:ascii="Arial" w:hAnsi="Arial" w:cs="Arial"/>
          <w:sz w:val="26"/>
          <w:szCs w:val="26"/>
          <w:lang w:val="es-ES"/>
        </w:rPr>
        <w:t>nouveau</w:t>
      </w:r>
      <w:proofErr w:type="spellEnd"/>
      <w:r w:rsidR="00CA32C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vêtement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1E7108" w:rsidRPr="00B1491F">
        <w:rPr>
          <w:rFonts w:ascii="Arial" w:hAnsi="Arial" w:cs="Arial"/>
          <w:sz w:val="26"/>
          <w:szCs w:val="26"/>
          <w:lang w:val="es-ES"/>
        </w:rPr>
        <w:t xml:space="preserve">et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restant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avant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". </w:t>
      </w:r>
    </w:p>
    <w:p w14:paraId="58DF3427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B1491F">
        <w:rPr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d'autres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termes, le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défi</w:t>
      </w:r>
      <w:proofErr w:type="spellEnd"/>
      <w:r w:rsidR="00A249CE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présent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exige plus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qu'un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cosmétique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mode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vie,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serait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anachronique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d'essayer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répondre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ces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défis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recyclant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recettes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passé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récupérant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styles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dépassés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époque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d'un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lieu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largement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incompréhensibles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femmes et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hommes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y a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nouveau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cycle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l'histoire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qui exige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nouveau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mode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vie</w:t>
      </w:r>
      <w:r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2"/>
      </w:r>
      <w:r w:rsidR="00A249CE">
        <w:rPr>
          <w:rFonts w:ascii="Arial" w:hAnsi="Arial" w:cs="Arial"/>
          <w:sz w:val="26"/>
          <w:szCs w:val="26"/>
          <w:lang w:val="es-ES"/>
        </w:rPr>
        <w:t xml:space="preserve"> .</w:t>
      </w:r>
    </w:p>
    <w:p w14:paraId="05E0AB5E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Mais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causes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discrédit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sur la place publique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seulement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scandales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provoqués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par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abus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clergé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la triste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stratégie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dissimulation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hiérarchie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D'autres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scandales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érodent</w:t>
      </w:r>
      <w:proofErr w:type="spellEnd"/>
      <w:r w:rsidR="00A249CE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249CE">
        <w:rPr>
          <w:rFonts w:ascii="Arial" w:hAnsi="Arial" w:cs="Arial"/>
          <w:sz w:val="26"/>
          <w:szCs w:val="26"/>
          <w:lang w:val="es-ES"/>
        </w:rPr>
        <w:t>l</w:t>
      </w:r>
      <w:r w:rsidRPr="00B1491F">
        <w:rPr>
          <w:rFonts w:ascii="Arial" w:hAnsi="Arial" w:cs="Arial"/>
          <w:sz w:val="26"/>
          <w:szCs w:val="26"/>
          <w:lang w:val="es-ES"/>
        </w:rPr>
        <w:t>'image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lastRenderedPageBreak/>
        <w:t>l'institution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appelée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être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reflet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lumière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divine, un signe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stabilité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 monde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perpétuel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territoire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l'expérience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beau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de </w:t>
      </w:r>
      <w:proofErr w:type="spellStart"/>
      <w:r w:rsidR="00AC5D24" w:rsidRPr="00B1491F">
        <w:rPr>
          <w:rFonts w:ascii="Arial" w:hAnsi="Arial" w:cs="Arial"/>
          <w:sz w:val="26"/>
          <w:szCs w:val="26"/>
          <w:lang w:val="es-ES"/>
        </w:rPr>
        <w:t>l</w:t>
      </w:r>
      <w:r w:rsidRPr="00B1491F">
        <w:rPr>
          <w:rFonts w:ascii="Arial" w:hAnsi="Arial" w:cs="Arial"/>
          <w:sz w:val="26"/>
          <w:szCs w:val="26"/>
          <w:lang w:val="es-ES"/>
        </w:rPr>
        <w:t>'éternel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AC5D24" w:rsidRPr="00B1491F">
        <w:rPr>
          <w:rFonts w:ascii="Arial" w:hAnsi="Arial" w:cs="Arial"/>
          <w:sz w:val="26"/>
          <w:szCs w:val="26"/>
          <w:lang w:val="es-ES"/>
        </w:rPr>
        <w:t xml:space="preserve">qui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produit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C5D24" w:rsidRPr="00B1491F">
        <w:rPr>
          <w:rFonts w:ascii="Arial" w:hAnsi="Arial" w:cs="Arial"/>
          <w:sz w:val="26"/>
          <w:szCs w:val="26"/>
          <w:lang w:val="es-ES"/>
        </w:rPr>
        <w:t>aussi</w:t>
      </w:r>
      <w:proofErr w:type="spellEnd"/>
      <w:r w:rsidR="00AC5D24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l'horreur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guerre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faim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vocation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semble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éclipsée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par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guerres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internes.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armées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C5D24" w:rsidRPr="00B1491F">
        <w:rPr>
          <w:rFonts w:ascii="Arial" w:hAnsi="Arial" w:cs="Arial"/>
          <w:sz w:val="26"/>
          <w:szCs w:val="26"/>
          <w:lang w:val="es-ES"/>
        </w:rPr>
        <w:t>s'affrontent</w:t>
      </w:r>
      <w:proofErr w:type="spellEnd"/>
      <w:r w:rsidR="00AC5D24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sur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questions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rite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liturgique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de </w:t>
      </w:r>
      <w:proofErr w:type="gramStart"/>
      <w:r w:rsidRPr="00B1491F">
        <w:rPr>
          <w:rFonts w:ascii="Arial" w:hAnsi="Arial" w:cs="Arial"/>
          <w:sz w:val="26"/>
          <w:szCs w:val="26"/>
          <w:lang w:val="es-ES"/>
        </w:rPr>
        <w:t>discipline</w:t>
      </w:r>
      <w:proofErr w:type="gram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ecclésiastique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passage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d'un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modèle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ecclésiologique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centré sur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l'image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C5823" w:rsidRPr="00B1491F">
        <w:rPr>
          <w:rFonts w:ascii="Arial" w:hAnsi="Arial" w:cs="Arial"/>
          <w:sz w:val="26"/>
          <w:szCs w:val="26"/>
          <w:lang w:val="es-ES"/>
        </w:rPr>
        <w:t>Église</w:t>
      </w:r>
      <w:proofErr w:type="spellEnd"/>
      <w:r w:rsidR="00BC5823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société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(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presque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)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parfaite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hiérarchisée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celle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d'une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C74C2" w:rsidRPr="00B1491F">
        <w:rPr>
          <w:rFonts w:ascii="Arial" w:hAnsi="Arial" w:cs="Arial"/>
          <w:sz w:val="26"/>
          <w:szCs w:val="26"/>
          <w:lang w:val="es-ES"/>
        </w:rPr>
        <w:t xml:space="preserve">plus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synodale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>, elle-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même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sujet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errant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pèlerin</w:t>
      </w:r>
      <w:proofErr w:type="spellEnd"/>
      <w:r w:rsidR="00DB6A75"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bouleversements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provoqués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par les innombrables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débats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soulevés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par la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dynamique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synodale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actuelle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, les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conclusions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différentes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assemblées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l'apport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certains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diocèses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notamment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Allemagne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sur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questions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E7108" w:rsidRPr="00B1491F">
        <w:rPr>
          <w:rFonts w:ascii="Arial" w:hAnsi="Arial" w:cs="Arial"/>
          <w:sz w:val="26"/>
          <w:szCs w:val="26"/>
          <w:lang w:val="es-ES"/>
        </w:rPr>
        <w:t>clivantes</w:t>
      </w:r>
      <w:proofErr w:type="spellEnd"/>
      <w:r w:rsidR="001E7108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l'</w:t>
      </w:r>
      <w:r w:rsidRPr="00B1491F">
        <w:rPr>
          <w:rFonts w:ascii="Arial" w:hAnsi="Arial" w:cs="Arial"/>
          <w:sz w:val="26"/>
          <w:szCs w:val="26"/>
          <w:lang w:val="es-ES"/>
        </w:rPr>
        <w:t>obligation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célibat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bénédiction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couples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homosexuels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l'ordination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femmes, etc.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indiquent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que ce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n'est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DB6A75" w:rsidRPr="00B1491F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="00DB6A75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demain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très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lointain</w:t>
      </w:r>
      <w:proofErr w:type="spellEnd"/>
      <w:r w:rsidR="00097930" w:rsidRPr="00B1491F">
        <w:rPr>
          <w:rStyle w:val="Refdenotaderodap"/>
          <w:rFonts w:ascii="Arial" w:hAnsi="Arial" w:cs="Arial"/>
          <w:sz w:val="26"/>
          <w:szCs w:val="26"/>
        </w:rPr>
        <w:footnoteReference w:id="3"/>
      </w:r>
      <w:r w:rsidR="003C74C2" w:rsidRPr="00B1491F">
        <w:rPr>
          <w:rFonts w:ascii="Arial" w:hAnsi="Arial" w:cs="Arial"/>
          <w:sz w:val="26"/>
          <w:szCs w:val="26"/>
          <w:lang w:val="es-ES"/>
        </w:rPr>
        <w:t xml:space="preserve"> .  Le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théologien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philosophe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B1491F">
        <w:rPr>
          <w:rFonts w:ascii="Arial" w:hAnsi="Arial" w:cs="Arial"/>
          <w:sz w:val="26"/>
          <w:szCs w:val="26"/>
          <w:lang w:val="es-ES"/>
        </w:rPr>
        <w:t>tchèque</w:t>
      </w:r>
      <w:proofErr w:type="spellEnd"/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Tomáš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Halík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n'hésite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affirmer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que </w:t>
      </w:r>
      <w:r w:rsidR="00163925">
        <w:rPr>
          <w:rFonts w:ascii="Arial" w:hAnsi="Arial" w:cs="Arial"/>
          <w:sz w:val="26"/>
          <w:szCs w:val="26"/>
          <w:lang w:val="es-ES"/>
        </w:rPr>
        <w:t>"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l'état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catholique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rappelle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bien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égards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situation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prévalait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juste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avant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="00163925">
        <w:rPr>
          <w:rFonts w:ascii="Arial" w:hAnsi="Arial" w:cs="Arial"/>
          <w:sz w:val="26"/>
          <w:szCs w:val="26"/>
          <w:lang w:val="es-ES"/>
        </w:rPr>
        <w:t>Réforme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>"</w:t>
      </w:r>
      <w:r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4"/>
      </w:r>
      <w:r w:rsidRPr="00B1491F">
        <w:rPr>
          <w:rFonts w:ascii="Arial" w:hAnsi="Arial" w:cs="Arial"/>
          <w:sz w:val="26"/>
          <w:szCs w:val="26"/>
          <w:lang w:val="es-ES"/>
        </w:rPr>
        <w:t xml:space="preserve"> . </w:t>
      </w:r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Et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l'essai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écrit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contexte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pandémie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, ce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penseur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voit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églises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fermées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et vides le signe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avant-coureur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de ce que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l'Église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pourrait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bientôt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devenir :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fermée</w:t>
      </w:r>
      <w:proofErr w:type="spellEnd"/>
      <w:r w:rsidR="00097930"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="00097930" w:rsidRPr="00B1491F">
        <w:rPr>
          <w:rFonts w:ascii="Arial" w:hAnsi="Arial" w:cs="Arial"/>
          <w:sz w:val="26"/>
          <w:szCs w:val="26"/>
          <w:lang w:val="es-ES"/>
        </w:rPr>
        <w:t>vide</w:t>
      </w:r>
      <w:proofErr w:type="spellEnd"/>
      <w:r w:rsidR="00163925">
        <w:rPr>
          <w:rStyle w:val="Refdenotaderodap"/>
          <w:rFonts w:ascii="Arial" w:hAnsi="Arial" w:cs="Arial"/>
          <w:sz w:val="26"/>
          <w:szCs w:val="26"/>
          <w:lang w:val="es-ES"/>
        </w:rPr>
        <w:footnoteReference w:id="5"/>
      </w:r>
      <w:r w:rsidR="0038183E" w:rsidRPr="00B1491F">
        <w:rPr>
          <w:rFonts w:ascii="Arial" w:hAnsi="Arial" w:cs="Arial"/>
          <w:sz w:val="26"/>
          <w:szCs w:val="26"/>
          <w:lang w:val="es-ES"/>
        </w:rPr>
        <w:t xml:space="preserve"> . </w:t>
      </w:r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Dans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certains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pays,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en-US"/>
        </w:rPr>
        <w:t>cette</w:t>
      </w:r>
      <w:proofErr w:type="spellEnd"/>
      <w:r w:rsidR="0038183E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en-US"/>
        </w:rPr>
        <w:t>réalité</w:t>
      </w:r>
      <w:proofErr w:type="spellEnd"/>
      <w:r w:rsidR="0038183E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en-US"/>
        </w:rPr>
        <w:t>n'est</w:t>
      </w:r>
      <w:proofErr w:type="spellEnd"/>
      <w:r w:rsidR="0038183E" w:rsidRPr="009B3FF8">
        <w:rPr>
          <w:rFonts w:ascii="Arial" w:hAnsi="Arial" w:cs="Arial"/>
          <w:sz w:val="26"/>
          <w:szCs w:val="26"/>
          <w:lang w:val="en-US"/>
        </w:rPr>
        <w:t xml:space="preserve"> pas un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en-US"/>
        </w:rPr>
        <w:t>signe</w:t>
      </w:r>
      <w:proofErr w:type="spellEnd"/>
      <w:r w:rsidR="0038183E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en-US"/>
        </w:rPr>
        <w:t>mais</w:t>
      </w:r>
      <w:proofErr w:type="spellEnd"/>
      <w:r w:rsidR="0038183E" w:rsidRPr="009B3FF8">
        <w:rPr>
          <w:rFonts w:ascii="Arial" w:hAnsi="Arial" w:cs="Arial"/>
          <w:sz w:val="26"/>
          <w:szCs w:val="26"/>
          <w:lang w:val="en-US"/>
        </w:rPr>
        <w:t xml:space="preserve"> un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fait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. </w:t>
      </w:r>
    </w:p>
    <w:p w14:paraId="171AD78B" w14:textId="77777777" w:rsidR="003C74C2" w:rsidRPr="009B3FF8" w:rsidRDefault="003C74C2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7BCBB148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r w:rsidRPr="009B3FF8">
        <w:rPr>
          <w:rFonts w:ascii="Arial" w:hAnsi="Arial" w:cs="Arial"/>
          <w:sz w:val="26"/>
          <w:szCs w:val="26"/>
          <w:lang w:val="en-US"/>
        </w:rPr>
        <w:t xml:space="preserve">Il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n'est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pas possible de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penser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à la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revitalisation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de la CM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sans prendre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compte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la situation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actuelle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l'Eglise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. Nous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sommes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dans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l'ère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="00D67CBD" w:rsidRPr="009B3FF8">
        <w:rPr>
          <w:rFonts w:ascii="Arial" w:hAnsi="Arial" w:cs="Arial"/>
          <w:sz w:val="26"/>
          <w:szCs w:val="26"/>
          <w:lang w:val="en-US"/>
        </w:rPr>
        <w:t>post-</w:t>
      </w:r>
      <w:proofErr w:type="spellStart"/>
      <w:r w:rsidR="00D67CBD" w:rsidRPr="009B3FF8">
        <w:rPr>
          <w:rFonts w:ascii="Arial" w:hAnsi="Arial" w:cs="Arial"/>
          <w:sz w:val="26"/>
          <w:szCs w:val="26"/>
          <w:lang w:val="en-US"/>
        </w:rPr>
        <w:t>Concile</w:t>
      </w:r>
      <w:proofErr w:type="spellEnd"/>
      <w:r w:rsidR="00D67CBD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II et,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dit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théologien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G.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Lafont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l'Eglise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n'a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 w:rsidRPr="009B3FF8">
        <w:rPr>
          <w:rFonts w:ascii="Arial" w:hAnsi="Arial" w:cs="Arial"/>
          <w:sz w:val="26"/>
          <w:szCs w:val="26"/>
          <w:lang w:val="en-US"/>
        </w:rPr>
        <w:t>pas</w:t>
      </w:r>
      <w:proofErr w:type="gramEnd"/>
      <w:r w:rsidRPr="009B3FF8">
        <w:rPr>
          <w:rFonts w:ascii="Arial" w:hAnsi="Arial" w:cs="Arial"/>
          <w:sz w:val="26"/>
          <w:szCs w:val="26"/>
          <w:lang w:val="en-US"/>
        </w:rPr>
        <w:t xml:space="preserve"> encore trouvé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sa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. Au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cours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des siècles, nous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pouvons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citer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grégorienne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tridentine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autre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romaine, des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formes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qui,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selon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cet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auteur,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certes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vénérables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et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ont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porté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des fruits,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mais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inadéquates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Pr="009B3FF8">
        <w:rPr>
          <w:rFonts w:ascii="Arial" w:hAnsi="Arial" w:cs="Arial"/>
          <w:sz w:val="26"/>
          <w:szCs w:val="26"/>
          <w:lang w:val="en-US"/>
        </w:rPr>
        <w:lastRenderedPageBreak/>
        <w:t xml:space="preserve">dans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contexte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actuel</w:t>
      </w:r>
      <w:proofErr w:type="spellEnd"/>
      <w:r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6"/>
      </w:r>
      <w:r w:rsidRPr="009B3FF8">
        <w:rPr>
          <w:rFonts w:ascii="Arial" w:hAnsi="Arial" w:cs="Arial"/>
          <w:sz w:val="26"/>
          <w:szCs w:val="26"/>
          <w:lang w:val="en-US"/>
        </w:rPr>
        <w:t xml:space="preserve"> .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Concrètement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réfléchissant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à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notre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mode de vie,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pouvons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-nous </w:t>
      </w:r>
      <w:r w:rsidR="00F162AF" w:rsidRPr="009B3FF8">
        <w:rPr>
          <w:rFonts w:ascii="Arial" w:hAnsi="Arial" w:cs="Arial"/>
          <w:sz w:val="26"/>
          <w:szCs w:val="26"/>
          <w:lang w:val="en-US"/>
        </w:rPr>
        <w:t xml:space="preserve">imaginer </w:t>
      </w:r>
      <w:proofErr w:type="spellStart"/>
      <w:r w:rsidR="00F162AF" w:rsidRPr="009B3FF8">
        <w:rPr>
          <w:rFonts w:ascii="Arial" w:hAnsi="Arial" w:cs="Arial"/>
          <w:sz w:val="26"/>
          <w:szCs w:val="26"/>
          <w:lang w:val="en-US"/>
        </w:rPr>
        <w:t>quelles</w:t>
      </w:r>
      <w:proofErr w:type="spellEnd"/>
      <w:r w:rsidR="00F162A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F162AF" w:rsidRPr="009B3FF8">
        <w:rPr>
          <w:rFonts w:ascii="Arial" w:hAnsi="Arial" w:cs="Arial"/>
          <w:sz w:val="26"/>
          <w:szCs w:val="26"/>
          <w:lang w:val="en-US"/>
        </w:rPr>
        <w:t>seraient</w:t>
      </w:r>
      <w:proofErr w:type="spellEnd"/>
      <w:r w:rsidR="00F162AF" w:rsidRPr="009B3FF8">
        <w:rPr>
          <w:rFonts w:ascii="Arial" w:hAnsi="Arial" w:cs="Arial"/>
          <w:sz w:val="26"/>
          <w:szCs w:val="26"/>
          <w:lang w:val="en-US"/>
        </w:rPr>
        <w:t xml:space="preserve"> les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conséquences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pour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notre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Société </w:t>
      </w:r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déjà petite et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vieillissante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si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demain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l'</w:t>
      </w:r>
      <w:r w:rsidR="003075E7" w:rsidRPr="009B3FF8">
        <w:rPr>
          <w:rFonts w:ascii="Arial" w:hAnsi="Arial" w:cs="Arial"/>
          <w:sz w:val="26"/>
          <w:szCs w:val="26"/>
          <w:lang w:val="en-US"/>
        </w:rPr>
        <w:t>obligation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du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célibat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était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abolie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et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l'ordination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des femmes </w:t>
      </w:r>
      <w:proofErr w:type="spellStart"/>
      <w:proofErr w:type="gramStart"/>
      <w:r w:rsidR="003075E7" w:rsidRPr="009B3FF8">
        <w:rPr>
          <w:rFonts w:ascii="Arial" w:hAnsi="Arial" w:cs="Arial"/>
          <w:sz w:val="26"/>
          <w:szCs w:val="26"/>
          <w:lang w:val="en-US"/>
        </w:rPr>
        <w:t>promue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?</w:t>
      </w:r>
      <w:proofErr w:type="gram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Quel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serait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l'horizon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temporel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097930" w:rsidRPr="009B3FF8">
        <w:rPr>
          <w:rFonts w:ascii="Arial" w:hAnsi="Arial" w:cs="Arial"/>
          <w:sz w:val="26"/>
          <w:szCs w:val="26"/>
          <w:lang w:val="en-US"/>
        </w:rPr>
        <w:t>ces</w:t>
      </w:r>
      <w:proofErr w:type="spellEnd"/>
      <w:r w:rsidR="00097930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proofErr w:type="gramStart"/>
      <w:r w:rsidR="003075E7" w:rsidRPr="009B3FF8">
        <w:rPr>
          <w:rFonts w:ascii="Arial" w:hAnsi="Arial" w:cs="Arial"/>
          <w:sz w:val="26"/>
          <w:szCs w:val="26"/>
          <w:lang w:val="en-US"/>
        </w:rPr>
        <w:t>mesures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?</w:t>
      </w:r>
      <w:proofErr w:type="gram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Et plus </w:t>
      </w:r>
      <w:proofErr w:type="gramStart"/>
      <w:r w:rsidRPr="009B3FF8">
        <w:rPr>
          <w:rFonts w:ascii="Arial" w:hAnsi="Arial" w:cs="Arial"/>
          <w:sz w:val="26"/>
          <w:szCs w:val="26"/>
          <w:lang w:val="en-US"/>
        </w:rPr>
        <w:t>encore :</w:t>
      </w:r>
      <w:proofErr w:type="gram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quel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rôle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du CM dans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cette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? Dans un passé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récent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certains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nos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confrères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ont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joué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un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rôle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décisif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ils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ont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apporté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contribution unique à la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l'Eglise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par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exemple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le </w:t>
      </w:r>
      <w:r w:rsidR="00780315" w:rsidRPr="009B3FF8">
        <w:rPr>
          <w:rFonts w:ascii="Arial" w:hAnsi="Arial" w:cs="Arial"/>
          <w:sz w:val="26"/>
          <w:szCs w:val="26"/>
          <w:lang w:val="en-US"/>
        </w:rPr>
        <w:t xml:space="preserve">Père </w:t>
      </w:r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Fernando </w:t>
      </w:r>
      <w:r w:rsidR="00780315" w:rsidRPr="009B3FF8">
        <w:rPr>
          <w:rFonts w:ascii="Arial" w:hAnsi="Arial" w:cs="Arial"/>
          <w:sz w:val="26"/>
          <w:szCs w:val="26"/>
          <w:lang w:val="en-US"/>
        </w:rPr>
        <w:t xml:space="preserve">Portal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dans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mouvement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oecuménique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le Père </w:t>
      </w:r>
      <w:proofErr w:type="spellStart"/>
      <w:r w:rsidR="00024897" w:rsidRPr="009B3FF8">
        <w:rPr>
          <w:rFonts w:ascii="Arial" w:hAnsi="Arial" w:cs="Arial"/>
          <w:sz w:val="26"/>
          <w:szCs w:val="26"/>
          <w:lang w:val="en-US"/>
        </w:rPr>
        <w:t>Annibale</w:t>
      </w:r>
      <w:proofErr w:type="spellEnd"/>
      <w:r w:rsidR="0002489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024897" w:rsidRPr="009B3FF8">
        <w:rPr>
          <w:rFonts w:ascii="Arial" w:hAnsi="Arial" w:cs="Arial"/>
          <w:sz w:val="26"/>
          <w:szCs w:val="26"/>
          <w:lang w:val="en-US"/>
        </w:rPr>
        <w:t>Bugnini</w:t>
      </w:r>
      <w:proofErr w:type="spellEnd"/>
      <w:r w:rsidR="0002489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dans la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réforme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liturgique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r w:rsidR="001D07F9" w:rsidRPr="009B3FF8">
        <w:rPr>
          <w:rFonts w:ascii="Arial" w:hAnsi="Arial" w:cs="Arial"/>
          <w:sz w:val="26"/>
          <w:szCs w:val="26"/>
          <w:lang w:val="en-US"/>
        </w:rPr>
        <w:t xml:space="preserve">Vatican II. </w:t>
      </w:r>
      <w:proofErr w:type="spellStart"/>
      <w:r w:rsidR="00163925" w:rsidRPr="009B3FF8">
        <w:rPr>
          <w:rFonts w:ascii="Arial" w:hAnsi="Arial" w:cs="Arial"/>
          <w:sz w:val="26"/>
          <w:szCs w:val="26"/>
          <w:lang w:val="en-US"/>
        </w:rPr>
        <w:t>Ils</w:t>
      </w:r>
      <w:proofErr w:type="spellEnd"/>
      <w:r w:rsidR="00163925" w:rsidRPr="009B3FF8">
        <w:rPr>
          <w:rFonts w:ascii="Arial" w:hAnsi="Arial" w:cs="Arial"/>
          <w:sz w:val="26"/>
          <w:szCs w:val="26"/>
          <w:lang w:val="en-US"/>
        </w:rPr>
        <w:t xml:space="preserve"> se </w:t>
      </w:r>
      <w:proofErr w:type="spellStart"/>
      <w:r w:rsidR="00163925" w:rsidRPr="009B3FF8">
        <w:rPr>
          <w:rFonts w:ascii="Arial" w:hAnsi="Arial" w:cs="Arial"/>
          <w:sz w:val="26"/>
          <w:szCs w:val="26"/>
          <w:lang w:val="en-US"/>
        </w:rPr>
        <w:t>sont</w:t>
      </w:r>
      <w:proofErr w:type="spellEnd"/>
      <w:r w:rsidR="00163925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63925" w:rsidRPr="009B3FF8">
        <w:rPr>
          <w:rFonts w:ascii="Arial" w:hAnsi="Arial" w:cs="Arial"/>
          <w:sz w:val="26"/>
          <w:szCs w:val="26"/>
          <w:lang w:val="en-US"/>
        </w:rPr>
        <w:t>distingués</w:t>
      </w:r>
      <w:proofErr w:type="spellEnd"/>
      <w:r w:rsidR="00163925" w:rsidRPr="009B3FF8">
        <w:rPr>
          <w:rFonts w:ascii="Arial" w:hAnsi="Arial" w:cs="Arial"/>
          <w:sz w:val="26"/>
          <w:szCs w:val="26"/>
          <w:lang w:val="en-US"/>
        </w:rPr>
        <w:t xml:space="preserve"> par </w:t>
      </w:r>
      <w:proofErr w:type="spellStart"/>
      <w:r w:rsidR="00163925" w:rsidRPr="009B3FF8">
        <w:rPr>
          <w:rFonts w:ascii="Arial" w:hAnsi="Arial" w:cs="Arial"/>
          <w:sz w:val="26"/>
          <w:szCs w:val="26"/>
          <w:lang w:val="en-US"/>
        </w:rPr>
        <w:t>leur</w:t>
      </w:r>
      <w:proofErr w:type="spellEnd"/>
      <w:r w:rsidR="00163925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persévérance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="00122813" w:rsidRPr="009B3FF8">
        <w:rPr>
          <w:rFonts w:ascii="Arial" w:hAnsi="Arial" w:cs="Arial"/>
          <w:sz w:val="26"/>
          <w:szCs w:val="26"/>
          <w:lang w:val="en-US"/>
        </w:rPr>
        <w:t xml:space="preserve">et la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qualité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163925" w:rsidRPr="009B3FF8">
        <w:rPr>
          <w:rFonts w:ascii="Arial" w:hAnsi="Arial" w:cs="Arial"/>
          <w:sz w:val="26"/>
          <w:szCs w:val="26"/>
          <w:lang w:val="en-US"/>
        </w:rPr>
        <w:t>leur</w:t>
      </w:r>
      <w:proofErr w:type="spellEnd"/>
      <w:r w:rsidR="00163925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travail, capable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convaincre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et de mobiliser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communauté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r w:rsidR="00C07871" w:rsidRPr="009B3FF8">
        <w:rPr>
          <w:rFonts w:ascii="Arial" w:hAnsi="Arial" w:cs="Arial"/>
          <w:sz w:val="26"/>
          <w:szCs w:val="26"/>
          <w:lang w:val="en-US"/>
        </w:rPr>
        <w:t xml:space="preserve">de 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transformer </w:t>
      </w:r>
      <w:proofErr w:type="spellStart"/>
      <w:r w:rsidR="00C07871"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="00C07871" w:rsidRPr="009B3FF8">
        <w:rPr>
          <w:rFonts w:ascii="Arial" w:hAnsi="Arial" w:cs="Arial"/>
          <w:sz w:val="26"/>
          <w:szCs w:val="26"/>
          <w:lang w:val="en-US"/>
        </w:rPr>
        <w:t xml:space="preserve"> manière d'</w:t>
      </w:r>
      <w:r w:rsidRPr="009B3FF8">
        <w:rPr>
          <w:rFonts w:ascii="Arial" w:hAnsi="Arial" w:cs="Arial"/>
          <w:sz w:val="26"/>
          <w:szCs w:val="26"/>
          <w:lang w:val="en-US"/>
        </w:rPr>
        <w:t xml:space="preserve">être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Église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Aujourd'hui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renouveau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l'Église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souligne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T.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Halík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"ne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sortira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pas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l'Église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".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en-US"/>
        </w:rPr>
        <w:t>Halík</w:t>
      </w:r>
      <w:proofErr w:type="spellEnd"/>
      <w:r w:rsidR="003C74C2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en-US"/>
        </w:rPr>
        <w:t>souligne</w:t>
      </w:r>
      <w:proofErr w:type="spellEnd"/>
      <w:r w:rsidR="003C74C2" w:rsidRPr="009B3FF8">
        <w:rPr>
          <w:rFonts w:ascii="Arial" w:hAnsi="Arial" w:cs="Arial"/>
          <w:sz w:val="26"/>
          <w:szCs w:val="26"/>
          <w:lang w:val="en-US"/>
        </w:rPr>
        <w:t xml:space="preserve"> que </w:t>
      </w:r>
      <w:r w:rsidR="00163925" w:rsidRPr="009B3FF8">
        <w:rPr>
          <w:rFonts w:ascii="Arial" w:hAnsi="Arial" w:cs="Arial"/>
          <w:sz w:val="26"/>
          <w:szCs w:val="26"/>
          <w:lang w:val="en-US"/>
        </w:rPr>
        <w:t>"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cela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ne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viendra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pas de la table d'un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évêque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ni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d'une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réunion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ou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d'une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conférence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d'experts</w:t>
      </w:r>
      <w:proofErr w:type="spellEnd"/>
      <w:r w:rsidR="003C74C2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3C74C2" w:rsidRPr="009B3FF8">
        <w:rPr>
          <w:rFonts w:ascii="Arial" w:hAnsi="Arial" w:cs="Arial"/>
          <w:sz w:val="26"/>
          <w:szCs w:val="26"/>
          <w:lang w:val="en-US"/>
        </w:rPr>
        <w:t>mais</w:t>
      </w:r>
      <w:proofErr w:type="spellEnd"/>
      <w:r w:rsidR="003C74C2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présuppose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forte impulsion spirituelle, un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approfondissement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théologique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et le courage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d'</w:t>
      </w:r>
      <w:r w:rsidR="00163925" w:rsidRPr="009B3FF8">
        <w:rPr>
          <w:rFonts w:ascii="Arial" w:hAnsi="Arial" w:cs="Arial"/>
          <w:sz w:val="26"/>
          <w:szCs w:val="26"/>
          <w:lang w:val="en-US"/>
        </w:rPr>
        <w:t>expérimenter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>"</w:t>
      </w:r>
      <w:r w:rsidR="00163925">
        <w:rPr>
          <w:rStyle w:val="Refdenotaderodap"/>
          <w:rFonts w:ascii="Arial" w:hAnsi="Arial" w:cs="Arial"/>
          <w:sz w:val="26"/>
          <w:szCs w:val="26"/>
          <w:lang w:val="es-ES"/>
        </w:rPr>
        <w:footnoteReference w:id="7"/>
      </w:r>
      <w:r w:rsidRPr="009B3FF8">
        <w:rPr>
          <w:rFonts w:ascii="Arial" w:hAnsi="Arial" w:cs="Arial"/>
          <w:sz w:val="26"/>
          <w:szCs w:val="26"/>
          <w:lang w:val="en-US"/>
        </w:rPr>
        <w:t xml:space="preserve"> . Le MC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peut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-il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contribuer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ce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mouvement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en-US"/>
        </w:rPr>
        <w:t>revitalisation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en-US"/>
        </w:rPr>
        <w:t>l'Église</w:t>
      </w:r>
      <w:proofErr w:type="spellEnd"/>
      <w:r w:rsidRPr="009B3FF8">
        <w:rPr>
          <w:rFonts w:ascii="Arial" w:hAnsi="Arial" w:cs="Arial"/>
          <w:sz w:val="26"/>
          <w:szCs w:val="26"/>
          <w:lang w:val="en-US"/>
        </w:rPr>
        <w:t xml:space="preserve"> ?</w:t>
      </w:r>
      <w:proofErr w:type="gramEnd"/>
    </w:p>
    <w:p w14:paraId="505D036D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1B595892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4DA7A910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40DA45A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n-US"/>
        </w:rPr>
      </w:pPr>
      <w:r w:rsidRPr="009B3FF8">
        <w:rPr>
          <w:rFonts w:ascii="Arial" w:hAnsi="Arial" w:cs="Arial"/>
          <w:b/>
          <w:sz w:val="26"/>
          <w:szCs w:val="26"/>
          <w:lang w:val="en-US"/>
        </w:rPr>
        <w:t xml:space="preserve">1.1 CEVIM - </w:t>
      </w:r>
      <w:proofErr w:type="spellStart"/>
      <w:r w:rsidR="00C07871" w:rsidRPr="009B3FF8">
        <w:rPr>
          <w:rFonts w:ascii="Arial" w:hAnsi="Arial" w:cs="Arial"/>
          <w:b/>
          <w:sz w:val="26"/>
          <w:szCs w:val="26"/>
          <w:lang w:val="en-US"/>
        </w:rPr>
        <w:t>Quelques</w:t>
      </w:r>
      <w:proofErr w:type="spellEnd"/>
      <w:r w:rsidR="00C07871" w:rsidRPr="009B3FF8">
        <w:rPr>
          <w:rFonts w:ascii="Arial" w:hAnsi="Arial" w:cs="Arial"/>
          <w:b/>
          <w:sz w:val="26"/>
          <w:szCs w:val="26"/>
          <w:lang w:val="en-US"/>
        </w:rPr>
        <w:t xml:space="preserve"> </w:t>
      </w:r>
      <w:proofErr w:type="spellStart"/>
      <w:r w:rsidR="00C07871" w:rsidRPr="009B3FF8">
        <w:rPr>
          <w:rFonts w:ascii="Arial" w:hAnsi="Arial" w:cs="Arial"/>
          <w:b/>
          <w:sz w:val="26"/>
          <w:szCs w:val="26"/>
          <w:lang w:val="en-US"/>
        </w:rPr>
        <w:t>considérations</w:t>
      </w:r>
      <w:proofErr w:type="spellEnd"/>
      <w:r w:rsidR="00C07871" w:rsidRPr="009B3FF8">
        <w:rPr>
          <w:rFonts w:ascii="Arial" w:hAnsi="Arial" w:cs="Arial"/>
          <w:b/>
          <w:sz w:val="26"/>
          <w:szCs w:val="26"/>
          <w:lang w:val="en-US"/>
        </w:rPr>
        <w:t xml:space="preserve"> sur la </w:t>
      </w:r>
      <w:r w:rsidRPr="009B3FF8">
        <w:rPr>
          <w:rFonts w:ascii="Arial" w:hAnsi="Arial" w:cs="Arial"/>
          <w:b/>
          <w:sz w:val="26"/>
          <w:szCs w:val="26"/>
          <w:lang w:val="en-US"/>
        </w:rPr>
        <w:t xml:space="preserve">situation </w:t>
      </w:r>
    </w:p>
    <w:p w14:paraId="7F87AA0C" w14:textId="77777777" w:rsidR="002C4DDD" w:rsidRPr="00DA0B67" w:rsidRDefault="00554374">
      <w:pPr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lang w:val="en-US"/>
        </w:rPr>
      </w:pP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1. A la fin du mois d'avril 2023, le CEVIM compte </w:t>
      </w:r>
      <w:r w:rsidR="00964891" w:rsidRPr="00DA0B67">
        <w:rPr>
          <w:rFonts w:ascii="Arial" w:hAnsi="Arial" w:cs="Arial"/>
          <w:sz w:val="26"/>
          <w:szCs w:val="26"/>
          <w:lang w:val="en-US"/>
        </w:rPr>
        <w:t xml:space="preserve">847 </w:t>
      </w:r>
      <w:r w:rsidRPr="00DA0B67">
        <w:rPr>
          <w:rFonts w:ascii="Arial" w:hAnsi="Arial" w:cs="Arial"/>
          <w:sz w:val="26"/>
          <w:szCs w:val="26"/>
          <w:lang w:val="en-US"/>
        </w:rPr>
        <w:t>membres dont la moyenne d'âge est d'</w:t>
      </w:r>
      <w:r w:rsidR="00964891" w:rsidRPr="00DA0B67">
        <w:rPr>
          <w:rFonts w:ascii="Arial" w:hAnsi="Arial" w:cs="Arial"/>
          <w:sz w:val="26"/>
          <w:szCs w:val="26"/>
          <w:lang w:val="en-US"/>
        </w:rPr>
        <w:t xml:space="preserve">environ </w:t>
      </w:r>
      <w:r w:rsidRPr="00DA0B67">
        <w:rPr>
          <w:rFonts w:ascii="Arial" w:hAnsi="Arial" w:cs="Arial"/>
          <w:sz w:val="26"/>
          <w:szCs w:val="26"/>
          <w:lang w:val="en-US"/>
        </w:rPr>
        <w:t xml:space="preserve">63,5 ans.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>Une communauté vieillissante a naturellement une plus grande résistance au changement</w:t>
      </w:r>
      <w:r w:rsidR="00DB6A75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, ainsi qu'une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tendance </w:t>
      </w: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>au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 conformisme et à la résignation. Au-delà d'un ministère d'entretien, il sera difficile d'attendre </w:t>
      </w:r>
      <w:r w:rsidR="00DB6A75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beaucoup de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nouveautés d'un capital humain légitimement fatigué. A cet égard, il n'est pas surprenant d'entendre quelques plaintes </w:t>
      </w:r>
      <w:r w:rsidR="00DB6A75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de la part de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confrères plus jeunes.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Peu nombreux,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certains ont l'impression d'avoir été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envoyés </w:t>
      </w: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uniquement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pour pallier les manques, utilisés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presque comme de la "chair à canon" puisque,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lastRenderedPageBreak/>
        <w:t xml:space="preserve">une fois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leurs études terminées, ils sont placés dans des communautés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composées de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membres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>ayant l'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>âge d'un grand-père. Ils sont sans domicile fixe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, certains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>parlent une langue d'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un autre monde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et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postulent un modèle </w:t>
      </w:r>
      <w:r w:rsidR="00AF0A89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pastoral </w:t>
      </w:r>
      <w:r w:rsidR="00E910B2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qui,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à certains égards,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>semble revenir en arrière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. </w:t>
      </w: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>Dans ce contexte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, les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conflits de générations sont une réalité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inévitable,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mais ils ne sont pas toujours négatifs. La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tension entre les générations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est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bénéfique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lorsqu'elle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devient une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>sorte de "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>carburant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" capable de faire bouger et de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dynamiser une communauté à travers un débat ouvert et fraternel.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Cependant,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lorsque 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cette tension devient </w:t>
      </w:r>
      <w:r w:rsidR="00097930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aiguë, elle peut conduire à la rupture des relations, créer des groupes sectaires, provoquer le découragement et le scandale public.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 </w:t>
      </w:r>
    </w:p>
    <w:p w14:paraId="12938E91" w14:textId="77777777" w:rsidR="002C4DDD" w:rsidRPr="00DA0B67" w:rsidRDefault="00554374">
      <w:pPr>
        <w:pStyle w:val="PargrafodaLista"/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u w:val="single"/>
          <w:lang w:val="en-US"/>
        </w:rPr>
      </w:pPr>
      <w:r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 xml:space="preserve">Les dirigeants de chaque province ont pour mission de </w:t>
      </w:r>
      <w:r w:rsidR="003075E7"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 xml:space="preserve">s'accompagner mutuellement, de </w:t>
      </w:r>
      <w:r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 xml:space="preserve">favoriser l'unité interne dans le respect de la </w:t>
      </w:r>
      <w:r w:rsidR="00B515DB"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 xml:space="preserve">diversité. </w:t>
      </w:r>
      <w:r w:rsidR="003075E7"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 xml:space="preserve">Quelles initiatives pouvons-nous prendre pour </w:t>
      </w:r>
      <w:r w:rsidRPr="00DA0B67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en-US"/>
        </w:rPr>
        <w:t>éviter les situations de rupture communautaire ?</w:t>
      </w:r>
      <w:r w:rsidRPr="00DA0B67">
        <w:rPr>
          <w:rStyle w:val="Fontepargpadro1"/>
          <w:rFonts w:ascii="Arial" w:hAnsi="Arial" w:cs="Arial"/>
          <w:sz w:val="26"/>
          <w:szCs w:val="26"/>
          <w:u w:val="single"/>
          <w:lang w:val="en-US"/>
        </w:rPr>
        <w:t xml:space="preserve"> </w:t>
      </w:r>
    </w:p>
    <w:p w14:paraId="41D0FC0F" w14:textId="77777777" w:rsidR="00C07871" w:rsidRPr="00DA0B67" w:rsidRDefault="00C07871" w:rsidP="00C07871">
      <w:pPr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lang w:val="en-US"/>
        </w:rPr>
      </w:pPr>
    </w:p>
    <w:p w14:paraId="0962ABD0" w14:textId="77777777" w:rsidR="002C4DDD" w:rsidRDefault="00554374">
      <w:pPr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lang w:val="es-ES"/>
        </w:rPr>
      </w:pP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2. </w:t>
      </w:r>
      <w:r w:rsidR="00195E4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La présence de confrères étrangers, c'est-à-dire </w:t>
      </w: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>originaires de l'</w:t>
      </w:r>
      <w:r w:rsidR="0038183E" w:rsidRPr="00DA0B67">
        <w:rPr>
          <w:rStyle w:val="Fontepargpadro1"/>
          <w:rFonts w:ascii="Arial" w:hAnsi="Arial" w:cs="Arial"/>
          <w:sz w:val="26"/>
          <w:szCs w:val="26"/>
          <w:lang w:val="en-US"/>
        </w:rPr>
        <w:t>extérieur du CEVIM</w:t>
      </w:r>
      <w:r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, </w:t>
      </w:r>
      <w:r w:rsidR="00032F2A" w:rsidRPr="00DA0B67">
        <w:rPr>
          <w:rStyle w:val="Fontepargpadro1"/>
          <w:rFonts w:ascii="Arial" w:hAnsi="Arial" w:cs="Arial"/>
          <w:sz w:val="26"/>
          <w:szCs w:val="26"/>
          <w:lang w:val="en-US"/>
        </w:rPr>
        <w:t>est, dans certains cas, globalement significative, traduit l'</w:t>
      </w:r>
      <w:r w:rsidR="00AF780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interculturalité du CM </w:t>
      </w:r>
      <w:r w:rsidR="00032F2A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et reflète le caractère multiculturel de nos villes. Les chiffres révèlent une grande variabilité dans l'approche de cette question : dans certaines provinces comme Saragosse, en Espagne, </w:t>
      </w:r>
      <w:r w:rsidR="00AF780F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il y a actuellement 16 confrères (8 en études et 8 </w:t>
      </w:r>
      <w:r w:rsidR="00032F2A" w:rsidRPr="00DA0B67">
        <w:rPr>
          <w:rStyle w:val="Fontepargpadro1"/>
          <w:rFonts w:ascii="Arial" w:hAnsi="Arial" w:cs="Arial"/>
          <w:sz w:val="26"/>
          <w:szCs w:val="26"/>
          <w:lang w:val="en-US"/>
        </w:rPr>
        <w:t xml:space="preserve">collaborant dans des ministères). </w:t>
      </w:r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revanche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dans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d'autres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provinces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la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présence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est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presque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résiduelle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. Le Portugal, par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exemple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malgré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rareté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la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moyenne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d'âge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élevée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ses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membres,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n'a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qu'un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seul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confrère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>études</w:t>
      </w:r>
      <w:proofErr w:type="spellEnd"/>
      <w:r w:rsidR="00032F2A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Des </w:t>
      </w:r>
      <w:proofErr w:type="spellStart"/>
      <w:r w:rsidR="00046E74" w:rsidRPr="00C07871">
        <w:rPr>
          <w:rStyle w:val="Fontepargpadro1"/>
          <w:rFonts w:ascii="Arial" w:hAnsi="Arial" w:cs="Arial"/>
          <w:sz w:val="26"/>
          <w:szCs w:val="26"/>
          <w:lang w:val="es-ES"/>
        </w:rPr>
        <w:t>données</w:t>
      </w:r>
      <w:proofErr w:type="spellEnd"/>
      <w:r w:rsidR="00046E74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46E74" w:rsidRPr="00C07871">
        <w:rPr>
          <w:rStyle w:val="Fontepargpadro1"/>
          <w:rFonts w:ascii="Arial" w:hAnsi="Arial" w:cs="Arial"/>
          <w:sz w:val="26"/>
          <w:szCs w:val="26"/>
          <w:lang w:val="es-ES"/>
        </w:rPr>
        <w:t>présentées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je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pense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que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l'on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peut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déduire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que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cette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variation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témoigne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d'une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approche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différente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>
        <w:rPr>
          <w:rStyle w:val="Fontepargpadro1"/>
          <w:rFonts w:ascii="Arial" w:hAnsi="Arial" w:cs="Arial"/>
          <w:sz w:val="26"/>
          <w:szCs w:val="26"/>
          <w:lang w:val="es-ES"/>
        </w:rPr>
        <w:t>question</w:t>
      </w:r>
      <w:proofErr w:type="spellEnd"/>
      <w:r>
        <w:rPr>
          <w:rStyle w:val="Fontepargpadro1"/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déclin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démographique</w:t>
      </w:r>
      <w:proofErr w:type="spellEnd"/>
      <w:r w:rsidR="00AF0A89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Face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l'</w:t>
      </w:r>
      <w:r w:rsidR="00AF0A89" w:rsidRPr="00C07871">
        <w:rPr>
          <w:rStyle w:val="Fontepargpadro1"/>
          <w:rFonts w:ascii="Arial" w:hAnsi="Arial" w:cs="Arial"/>
          <w:sz w:val="26"/>
          <w:szCs w:val="26"/>
          <w:lang w:val="es-ES"/>
        </w:rPr>
        <w:t>imminence</w:t>
      </w:r>
      <w:proofErr w:type="spellEnd"/>
      <w:r w:rsidR="00AF0A89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la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fermeture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définitive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d'une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certaines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provinces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ont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eu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recours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une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stratégie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mutuellement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proofErr w:type="gram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avantageuse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:</w:t>
      </w:r>
      <w:proofErr w:type="gram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elles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offrent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opportunités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aux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provinces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plus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démunies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accueillant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leur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sein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confrères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préalablement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sélectionnés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Les </w:t>
      </w:r>
      <w:proofErr w:type="spellStart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>nouveaux</w:t>
      </w:r>
      <w:proofErr w:type="spellEnd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membres </w:t>
      </w:r>
      <w:proofErr w:type="spellStart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>deviennent</w:t>
      </w:r>
      <w:proofErr w:type="spellEnd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protagonistes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>d'</w:t>
      </w:r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un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espace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parfois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moribond</w:t>
      </w:r>
      <w:proofErr w:type="spellEnd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>dans</w:t>
      </w:r>
      <w:proofErr w:type="spellEnd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la mesure </w:t>
      </w:r>
      <w:proofErr w:type="spellStart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>où</w:t>
      </w:r>
      <w:proofErr w:type="spellEnd"/>
      <w:r w:rsidR="0038183E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>ils</w:t>
      </w:r>
      <w:proofErr w:type="spellEnd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>assurent</w:t>
      </w:r>
      <w:proofErr w:type="spellEnd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>sorte</w:t>
      </w:r>
      <w:proofErr w:type="spellEnd"/>
      <w:r w:rsidR="00E910B2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"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transfusion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sang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d'âme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" </w:t>
      </w:r>
      <w:proofErr w:type="spellStart"/>
      <w:r w:rsidR="002C0B2C" w:rsidRPr="00C07871">
        <w:rPr>
          <w:rStyle w:val="Fontepargpadro1"/>
          <w:rFonts w:ascii="Arial" w:hAnsi="Arial" w:cs="Arial"/>
          <w:sz w:val="26"/>
          <w:szCs w:val="26"/>
          <w:lang w:val="es-ES"/>
        </w:rPr>
        <w:t>d'une</w:t>
      </w:r>
      <w:proofErr w:type="spellEnd"/>
      <w:r w:rsidR="002C0B2C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lastRenderedPageBreak/>
        <w:t>l'autre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>Leur</w:t>
      </w:r>
      <w:proofErr w:type="spellEnd"/>
      <w:r w:rsidR="00195E4F" w:rsidRPr="00C07871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présence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d'une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certaine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manière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change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visage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le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style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vie de nos </w:t>
      </w:r>
      <w:proofErr w:type="spellStart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="00046E74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car elle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introduit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éléments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culturels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>divers</w:t>
      </w:r>
      <w:proofErr w:type="spellEnd"/>
      <w:r w:rsidR="00D413CA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</w:p>
    <w:p w14:paraId="2965EE4E" w14:textId="77777777" w:rsidR="002C4DDD" w:rsidRPr="00C5247A" w:rsidRDefault="00554374">
      <w:pPr>
        <w:pStyle w:val="PargrafodaLista"/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</w:pPr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A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cet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égard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,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serait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-il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possible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que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le CEVIM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adopte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une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stratégie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commune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en ce qui concerne l'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accueil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des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proofErr w:type="gram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confrères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?</w:t>
      </w:r>
      <w:proofErr w:type="gram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</w:p>
    <w:p w14:paraId="4673F277" w14:textId="77777777" w:rsidR="002C4DDD" w:rsidRPr="009B3FF8" w:rsidRDefault="00554374">
      <w:pPr>
        <w:pStyle w:val="PargrafodaLista"/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u w:val="single"/>
          <w:lang w:val="it-IT"/>
        </w:rPr>
      </w:pPr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Et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dans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le </w:t>
      </w:r>
      <w:proofErr w:type="spellStart"/>
      <w:r w:rsidR="00AF780F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domaine</w:t>
      </w:r>
      <w:proofErr w:type="spellEnd"/>
      <w:r w:rsidR="00AF780F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de la promotion </w:t>
      </w:r>
      <w:proofErr w:type="spellStart"/>
      <w:r w:rsidR="00AF780F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professionnelle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,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pourrions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-nous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compter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sur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des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initiatives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communes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dans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la </w:t>
      </w:r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production de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matériel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, </w:t>
      </w:r>
      <w:proofErr w:type="spellStart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dans</w:t>
      </w:r>
      <w:proofErr w:type="spellEnd"/>
      <w:r w:rsidR="003075E7"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le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partage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de 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réflexions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et </w:t>
      </w:r>
      <w:proofErr w:type="gram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d'</w:t>
      </w:r>
      <w:proofErr w:type="spellStart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>initiatives</w:t>
      </w:r>
      <w:proofErr w:type="spellEnd"/>
      <w:r w:rsidRPr="00C5247A">
        <w:rPr>
          <w:rStyle w:val="Fontepargpadro1"/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?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u w:val="single"/>
          <w:lang w:val="it-IT"/>
        </w:rPr>
        <w:t xml:space="preserve"> </w:t>
      </w:r>
    </w:p>
    <w:p w14:paraId="692987AF" w14:textId="77777777" w:rsidR="002C0B2C" w:rsidRPr="009B3FF8" w:rsidRDefault="002C0B2C" w:rsidP="00E910B2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79473736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3. </w:t>
      </w:r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gestion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d'un </w:t>
      </w:r>
      <w:proofErr w:type="spellStart"/>
      <w:proofErr w:type="gramStart"/>
      <w:r w:rsidR="00195E4F" w:rsidRPr="009B3FF8">
        <w:rPr>
          <w:rFonts w:ascii="Arial" w:hAnsi="Arial" w:cs="Arial"/>
          <w:sz w:val="26"/>
          <w:szCs w:val="26"/>
          <w:lang w:val="it-IT"/>
        </w:rPr>
        <w:t>patrimoine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:</w:t>
      </w:r>
      <w:proofErr w:type="gram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selon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une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étude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récente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publiée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en Italie, de 1985 à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aujourd'hui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maisons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religieuses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ont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été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réduites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de 40% et, si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tendance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se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poursuit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on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estime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10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prochaines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années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plus de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moitié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communautés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existantes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seront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fermées</w:t>
      </w:r>
      <w:proofErr w:type="spellEnd"/>
      <w:r w:rsidR="00195E4F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8"/>
      </w:r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.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monastères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couvents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séminaires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maisons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D413CA" w:rsidRPr="009B3FF8">
        <w:rPr>
          <w:rFonts w:ascii="Arial" w:hAnsi="Arial" w:cs="Arial"/>
          <w:sz w:val="26"/>
          <w:szCs w:val="26"/>
          <w:lang w:val="it-IT"/>
        </w:rPr>
        <w:t>retraite</w:t>
      </w:r>
      <w:proofErr w:type="spellEnd"/>
      <w:r w:rsidR="00D413CA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structures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lourdes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et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coûteuses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à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entretenir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>. En l'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absence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d'une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stratégie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concertée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souligne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étude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biens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immobiliers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voués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à l'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abandon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et/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ou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à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spéculation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par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agents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financiers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Conscient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réalité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, le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pape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François a insisté sur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nécessité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pour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différents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instituts de vie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consacrée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repenser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="0038183E" w:rsidRPr="009B3FF8">
        <w:rPr>
          <w:rFonts w:ascii="Arial" w:hAnsi="Arial" w:cs="Arial"/>
          <w:sz w:val="26"/>
          <w:szCs w:val="26"/>
          <w:lang w:val="it-IT"/>
        </w:rPr>
        <w:t>destination</w:t>
      </w:r>
      <w:proofErr w:type="spellEnd"/>
      <w:r w:rsidR="0038183E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r w:rsidR="00E910B2" w:rsidRPr="009B3FF8">
        <w:rPr>
          <w:rFonts w:ascii="Arial" w:hAnsi="Arial" w:cs="Arial"/>
          <w:sz w:val="26"/>
          <w:szCs w:val="26"/>
          <w:lang w:val="it-IT"/>
        </w:rPr>
        <w:t xml:space="preserve">ce </w:t>
      </w:r>
      <w:proofErr w:type="spellStart"/>
      <w:r w:rsidR="00E910B2" w:rsidRPr="009B3FF8">
        <w:rPr>
          <w:rFonts w:ascii="Arial" w:hAnsi="Arial" w:cs="Arial"/>
          <w:sz w:val="26"/>
          <w:szCs w:val="26"/>
          <w:lang w:val="it-IT"/>
        </w:rPr>
        <w:t>patrimoine</w:t>
      </w:r>
      <w:proofErr w:type="spellEnd"/>
      <w:r w:rsidR="00E910B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tout en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restant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fidèle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au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charisme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it-IT"/>
        </w:rPr>
        <w:t>fondateur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3C1E0F60" w14:textId="77777777" w:rsidR="002C4DDD" w:rsidRPr="009B3FF8" w:rsidRDefault="00554374">
      <w:pPr>
        <w:pStyle w:val="PargrafodaLista"/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Serait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-il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possible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d'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organiser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un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groupe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de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travail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au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sein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du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CEVIM pour </w:t>
      </w:r>
      <w:proofErr w:type="spellStart"/>
      <w:r w:rsidR="00426C98"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conseiller</w:t>
      </w:r>
      <w:proofErr w:type="spellEnd"/>
      <w:r w:rsidR="00426C98"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="00426C98"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les</w:t>
      </w:r>
      <w:proofErr w:type="spellEnd"/>
      <w:r w:rsidR="00426C98"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provinces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confrontées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à l'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épineux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dilemme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de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redonner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r w:rsidR="00426C98"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vie à un </w:t>
      </w:r>
      <w:proofErr w:type="spell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patrimoine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</w:t>
      </w:r>
      <w:proofErr w:type="spellStart"/>
      <w:proofErr w:type="gramStart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>abandonné</w:t>
      </w:r>
      <w:proofErr w:type="spellEnd"/>
      <w:r w:rsidRPr="00C5247A">
        <w:rPr>
          <w:rFonts w:ascii="Arial" w:hAnsi="Arial" w:cs="Arial"/>
          <w:sz w:val="26"/>
          <w:szCs w:val="26"/>
          <w:highlight w:val="yellow"/>
          <w:u w:val="single"/>
          <w:lang w:val="it-IT"/>
        </w:rPr>
        <w:t xml:space="preserve"> ?</w:t>
      </w:r>
      <w:proofErr w:type="gramEnd"/>
    </w:p>
    <w:p w14:paraId="684099FC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116036A9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331DAA44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</w:p>
    <w:p w14:paraId="1419C760" w14:textId="3A648260" w:rsidR="002C4DDD" w:rsidRPr="009B3FF8" w:rsidRDefault="00C5247A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>
        <w:rPr>
          <w:rFonts w:ascii="Arial" w:hAnsi="Arial" w:cs="Arial"/>
          <w:b/>
          <w:sz w:val="26"/>
          <w:szCs w:val="26"/>
          <w:lang w:val="pt-PT"/>
        </w:rPr>
        <w:t xml:space="preserve">2. </w:t>
      </w:r>
      <w:proofErr w:type="spellStart"/>
      <w:r w:rsidR="00554374" w:rsidRPr="009B3FF8">
        <w:rPr>
          <w:rFonts w:ascii="Arial" w:hAnsi="Arial" w:cs="Arial"/>
          <w:b/>
          <w:sz w:val="26"/>
          <w:szCs w:val="26"/>
          <w:lang w:val="pt-PT"/>
        </w:rPr>
        <w:t>Revitaliser</w:t>
      </w:r>
      <w:proofErr w:type="spellEnd"/>
      <w:r w:rsidR="00554374" w:rsidRPr="009B3FF8">
        <w:rPr>
          <w:rFonts w:ascii="Arial" w:hAnsi="Arial" w:cs="Arial"/>
          <w:b/>
          <w:sz w:val="26"/>
          <w:szCs w:val="26"/>
          <w:lang w:val="pt-PT"/>
        </w:rPr>
        <w:t xml:space="preserve"> </w:t>
      </w:r>
      <w:proofErr w:type="spellStart"/>
      <w:r w:rsidR="00554374" w:rsidRPr="009B3FF8">
        <w:rPr>
          <w:rFonts w:ascii="Arial" w:hAnsi="Arial" w:cs="Arial"/>
          <w:b/>
          <w:sz w:val="26"/>
          <w:szCs w:val="26"/>
          <w:lang w:val="pt-PT"/>
        </w:rPr>
        <w:t>l'identité</w:t>
      </w:r>
      <w:proofErr w:type="spellEnd"/>
      <w:r w:rsidR="00554374" w:rsidRPr="009B3FF8">
        <w:rPr>
          <w:rFonts w:ascii="Arial" w:hAnsi="Arial" w:cs="Arial"/>
          <w:b/>
          <w:sz w:val="26"/>
          <w:szCs w:val="26"/>
          <w:lang w:val="pt-PT"/>
        </w:rPr>
        <w:t xml:space="preserve">. </w:t>
      </w:r>
    </w:p>
    <w:p w14:paraId="3C026B18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mot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revitaliser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référence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actions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telles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ramener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récupérer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revivre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revitalisation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vise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récupérer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quelque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chose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essentiel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bien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perdu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motif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disparu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sujet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</w:t>
      </w:r>
      <w:r w:rsidR="00AF780F" w:rsidRPr="00B1491F">
        <w:rPr>
          <w:rFonts w:ascii="Arial" w:hAnsi="Arial" w:cs="Arial"/>
          <w:sz w:val="26"/>
          <w:szCs w:val="26"/>
          <w:lang w:val="es-ES"/>
        </w:rPr>
        <w:t>organisme</w:t>
      </w:r>
      <w:proofErr w:type="spellEnd"/>
      <w:r w:rsidR="00AF780F"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D259A5" w:rsidRPr="00B1491F">
        <w:rPr>
          <w:rFonts w:ascii="Arial" w:hAnsi="Arial" w:cs="Arial"/>
          <w:sz w:val="26"/>
          <w:szCs w:val="26"/>
          <w:lang w:val="es-ES"/>
        </w:rPr>
        <w:t>question</w:t>
      </w:r>
      <w:proofErr w:type="spellEnd"/>
      <w:r w:rsidR="00D259A5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F780F" w:rsidRPr="00B1491F">
        <w:rPr>
          <w:rFonts w:ascii="Arial" w:hAnsi="Arial" w:cs="Arial"/>
          <w:sz w:val="26"/>
          <w:szCs w:val="26"/>
          <w:lang w:val="es-ES"/>
        </w:rPr>
        <w:t>est</w:t>
      </w:r>
      <w:proofErr w:type="spellEnd"/>
      <w:r w:rsidR="00AF780F"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MC. </w:t>
      </w:r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Ces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dernières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années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comme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vous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savez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r w:rsidR="00692D72" w:rsidRPr="00B1491F">
        <w:rPr>
          <w:rFonts w:ascii="Arial" w:hAnsi="Arial" w:cs="Arial"/>
          <w:sz w:val="26"/>
          <w:szCs w:val="26"/>
          <w:lang w:val="es-ES"/>
        </w:rPr>
        <w:lastRenderedPageBreak/>
        <w:t xml:space="preserve">les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assemblées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se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sont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concentrées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sur ce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thème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L'insistance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sur le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thème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l'</w:t>
      </w:r>
      <w:r w:rsidRPr="00B1491F">
        <w:rPr>
          <w:rFonts w:ascii="Arial" w:hAnsi="Arial" w:cs="Arial"/>
          <w:sz w:val="26"/>
          <w:szCs w:val="26"/>
          <w:lang w:val="es-ES"/>
        </w:rPr>
        <w:t>identité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suggère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identité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est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ténue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, vague,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sans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visage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clair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, de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sorte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que persiste un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désir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récupération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une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volonté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collective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surmonter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cette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période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d'hibernation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prolongée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un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hiver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dont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printemps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n'est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prévu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un </w:t>
      </w:r>
      <w:proofErr w:type="spellStart"/>
      <w:r w:rsidR="00002B72" w:rsidRPr="00B1491F">
        <w:rPr>
          <w:rFonts w:ascii="Arial" w:hAnsi="Arial" w:cs="Arial"/>
          <w:sz w:val="26"/>
          <w:szCs w:val="26"/>
          <w:lang w:val="es-ES"/>
        </w:rPr>
        <w:t>carême</w:t>
      </w:r>
      <w:proofErr w:type="spellEnd"/>
      <w:r w:rsidR="00002B72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F780F" w:rsidRPr="00B1491F">
        <w:rPr>
          <w:rFonts w:ascii="Arial" w:hAnsi="Arial" w:cs="Arial"/>
          <w:sz w:val="26"/>
          <w:szCs w:val="26"/>
          <w:lang w:val="es-ES"/>
        </w:rPr>
        <w:t>résurrection</w:t>
      </w:r>
      <w:proofErr w:type="spellEnd"/>
      <w:r w:rsidR="00AF780F"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AF780F" w:rsidRPr="00B1491F">
        <w:rPr>
          <w:rFonts w:ascii="Arial" w:hAnsi="Arial" w:cs="Arial"/>
          <w:sz w:val="26"/>
          <w:szCs w:val="26"/>
          <w:lang w:val="es-ES"/>
        </w:rPr>
        <w:t>Comment</w:t>
      </w:r>
      <w:proofErr w:type="spellEnd"/>
      <w:r w:rsidR="00AF780F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F780F" w:rsidRPr="00B1491F">
        <w:rPr>
          <w:rFonts w:ascii="Arial" w:hAnsi="Arial" w:cs="Arial"/>
          <w:sz w:val="26"/>
          <w:szCs w:val="26"/>
          <w:lang w:val="es-ES"/>
        </w:rPr>
        <w:t>revitaliser</w:t>
      </w:r>
      <w:proofErr w:type="spellEnd"/>
      <w:r w:rsidR="00AF780F" w:rsidRPr="00B1491F">
        <w:rPr>
          <w:rFonts w:ascii="Arial" w:hAnsi="Arial" w:cs="Arial"/>
          <w:sz w:val="26"/>
          <w:szCs w:val="26"/>
          <w:lang w:val="es-ES"/>
        </w:rPr>
        <w:t xml:space="preserve"> les CM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Europe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Moyen-</w:t>
      </w:r>
      <w:proofErr w:type="gramStart"/>
      <w:r w:rsidR="00A31F5A" w:rsidRPr="00B1491F">
        <w:rPr>
          <w:rFonts w:ascii="Arial" w:hAnsi="Arial" w:cs="Arial"/>
          <w:sz w:val="26"/>
          <w:szCs w:val="26"/>
          <w:lang w:val="es-ES"/>
        </w:rPr>
        <w:t>Orient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Pr="00B1491F">
        <w:rPr>
          <w:rFonts w:ascii="Arial" w:hAnsi="Arial" w:cs="Arial"/>
          <w:sz w:val="26"/>
          <w:szCs w:val="26"/>
          <w:lang w:val="es-ES"/>
        </w:rPr>
        <w:t>?</w:t>
      </w:r>
      <w:proofErr w:type="gramEnd"/>
    </w:p>
    <w:p w14:paraId="43D33A8E" w14:textId="77777777" w:rsidR="00A31F5A" w:rsidRPr="00B1491F" w:rsidRDefault="00A31F5A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97A3454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débat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sur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est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à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ordre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jour.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société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général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questions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telles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genre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(</w:t>
      </w:r>
      <w:proofErr w:type="spellStart"/>
      <w:r w:rsidR="00002B72" w:rsidRPr="009B3FF8">
        <w:rPr>
          <w:rFonts w:ascii="Arial" w:hAnsi="Arial" w:cs="Arial"/>
          <w:sz w:val="26"/>
          <w:szCs w:val="26"/>
          <w:lang w:val="it-IT"/>
        </w:rPr>
        <w:t>qu'est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-ce </w:t>
      </w:r>
      <w:proofErr w:type="spellStart"/>
      <w:r w:rsidR="00002B72" w:rsidRPr="009B3FF8">
        <w:rPr>
          <w:rFonts w:ascii="Arial" w:hAnsi="Arial" w:cs="Arial"/>
          <w:sz w:val="26"/>
          <w:szCs w:val="26"/>
          <w:lang w:val="it-IT"/>
        </w:rPr>
        <w:t>qu'un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homme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?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qu'est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-ce qui le distingue d'une femme ?),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d'une culture, d'un parti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politique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d'un institut de vie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consacrée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02B72" w:rsidRPr="009B3FF8">
        <w:rPr>
          <w:rFonts w:ascii="Arial" w:hAnsi="Arial" w:cs="Arial"/>
          <w:sz w:val="26"/>
          <w:szCs w:val="26"/>
          <w:lang w:val="it-IT"/>
        </w:rPr>
        <w:t>discutées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processus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complexe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construction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personnelle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perspective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développement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002B72" w:rsidRPr="009B3FF8">
        <w:rPr>
          <w:rFonts w:ascii="Arial" w:hAnsi="Arial" w:cs="Arial"/>
          <w:sz w:val="26"/>
          <w:szCs w:val="26"/>
          <w:lang w:val="it-IT"/>
        </w:rPr>
        <w:t>comprend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plusieurs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étapes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097930" w:rsidRPr="009B3FF8">
        <w:rPr>
          <w:rFonts w:ascii="Arial" w:hAnsi="Arial" w:cs="Arial"/>
          <w:sz w:val="26"/>
          <w:szCs w:val="26"/>
          <w:lang w:val="it-IT"/>
        </w:rPr>
        <w:t xml:space="preserve">et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est </w:t>
      </w:r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résultat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différents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02B72" w:rsidRPr="009B3FF8">
        <w:rPr>
          <w:rFonts w:ascii="Arial" w:hAnsi="Arial" w:cs="Arial"/>
          <w:sz w:val="26"/>
          <w:szCs w:val="26"/>
          <w:lang w:val="it-IT"/>
        </w:rPr>
        <w:t>types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identification</w:t>
      </w:r>
      <w:proofErr w:type="spellEnd"/>
      <w:r w:rsidR="00002B72"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Parmi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celles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-ci, je n'en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retiendrai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qu'une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fruit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processus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identification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à l'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autre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. En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effet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, en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grandissant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sujet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consolide son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proximité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significatif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D413CA" w:rsidRPr="009B3FF8">
        <w:rPr>
          <w:rFonts w:ascii="Arial" w:hAnsi="Arial" w:cs="Arial"/>
          <w:sz w:val="26"/>
          <w:szCs w:val="26"/>
          <w:lang w:val="it-IT"/>
        </w:rPr>
        <w:t xml:space="preserve">-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enseignant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une figure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marquante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généralement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idéalisée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C'est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la relation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avec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un "tu"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concret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le "je" forme son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profil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, son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caractère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, sa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personnalité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, son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individualité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. Le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moi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D413CA" w:rsidRPr="009B3FF8">
        <w:rPr>
          <w:rFonts w:ascii="Arial" w:hAnsi="Arial" w:cs="Arial"/>
          <w:sz w:val="26"/>
          <w:szCs w:val="26"/>
          <w:lang w:val="it-IT"/>
        </w:rPr>
        <w:t xml:space="preserve">se </w:t>
      </w:r>
      <w:proofErr w:type="spellStart"/>
      <w:r w:rsidR="00D413CA" w:rsidRPr="009B3FF8">
        <w:rPr>
          <w:rFonts w:ascii="Arial" w:hAnsi="Arial" w:cs="Arial"/>
          <w:sz w:val="26"/>
          <w:szCs w:val="26"/>
          <w:lang w:val="it-IT"/>
        </w:rPr>
        <w:t>développe</w:t>
      </w:r>
      <w:proofErr w:type="spellEnd"/>
      <w:r w:rsidR="00D413CA" w:rsidRPr="009B3FF8">
        <w:rPr>
          <w:rFonts w:ascii="Arial" w:hAnsi="Arial" w:cs="Arial"/>
          <w:sz w:val="26"/>
          <w:szCs w:val="26"/>
          <w:lang w:val="it-IT"/>
        </w:rPr>
        <w:t xml:space="preserve"> à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partir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caractéristiques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lui donne forme</w:t>
      </w:r>
      <w:r w:rsidR="00692D72" w:rsidRPr="009B3FF8">
        <w:rPr>
          <w:rFonts w:ascii="Arial" w:hAnsi="Arial" w:cs="Arial"/>
          <w:sz w:val="26"/>
          <w:szCs w:val="26"/>
          <w:lang w:val="it-IT"/>
        </w:rPr>
        <w:t>. L'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autre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auquel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on s'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identifie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sert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modèle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à une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it-IT"/>
        </w:rPr>
        <w:t>unique</w:t>
      </w:r>
      <w:proofErr w:type="spellEnd"/>
      <w:r w:rsidR="00A31F5A" w:rsidRPr="009B3FF8">
        <w:rPr>
          <w:rFonts w:ascii="Arial" w:hAnsi="Arial" w:cs="Arial"/>
          <w:sz w:val="26"/>
          <w:szCs w:val="26"/>
          <w:lang w:val="it-IT"/>
        </w:rPr>
        <w:t xml:space="preserve"> et </w:t>
      </w:r>
      <w:r w:rsidR="00B1491F" w:rsidRPr="009B3FF8">
        <w:rPr>
          <w:rFonts w:ascii="Arial" w:hAnsi="Arial" w:cs="Arial"/>
          <w:sz w:val="26"/>
          <w:szCs w:val="26"/>
          <w:lang w:val="it-IT"/>
        </w:rPr>
        <w:t xml:space="preserve">non </w:t>
      </w:r>
      <w:proofErr w:type="spellStart"/>
      <w:r w:rsidR="00B1491F" w:rsidRPr="009B3FF8">
        <w:rPr>
          <w:rFonts w:ascii="Arial" w:hAnsi="Arial" w:cs="Arial"/>
          <w:sz w:val="26"/>
          <w:szCs w:val="26"/>
          <w:lang w:val="it-IT"/>
        </w:rPr>
        <w:t>reproductible</w:t>
      </w:r>
      <w:proofErr w:type="spellEnd"/>
      <w:r w:rsidR="00A31F5A"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00362CB9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point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spirituel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membres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Congrégation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suivant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directives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Saint Vincent de Paul,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ont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Jésus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modèle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règle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la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Mission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</w:p>
    <w:p w14:paraId="395E5D25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74282729" w14:textId="77777777" w:rsidR="002C4DDD" w:rsidRPr="009B3FF8" w:rsidRDefault="00195E4F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"Il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Jésus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-Christ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travaille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avec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travaillions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avec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lui ;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travaillions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en lui, et lui en nous ; 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parlions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lui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son esprit,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était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son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Père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prêchions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doctrine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qu'il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enseignée</w:t>
      </w:r>
      <w:proofErr w:type="spellEnd"/>
      <w:r w:rsidR="00554374" w:rsidRPr="009B3FF8">
        <w:rPr>
          <w:rFonts w:ascii="Arial" w:hAnsi="Arial" w:cs="Arial"/>
          <w:sz w:val="26"/>
          <w:szCs w:val="26"/>
          <w:lang w:val="it-IT"/>
        </w:rPr>
        <w:t>"</w:t>
      </w:r>
      <w:r w:rsidRPr="009B3FF8">
        <w:rPr>
          <w:rFonts w:ascii="Arial" w:hAnsi="Arial" w:cs="Arial"/>
          <w:sz w:val="26"/>
          <w:szCs w:val="26"/>
          <w:lang w:val="it-IT"/>
        </w:rPr>
        <w:t>.</w:t>
      </w:r>
    </w:p>
    <w:p w14:paraId="43734C80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394AA70A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nous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savons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Jésus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Saint Vincent n'est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Dieu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abstrait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2C0B2C" w:rsidRPr="009B3FF8">
        <w:rPr>
          <w:rFonts w:ascii="Arial" w:hAnsi="Arial" w:cs="Arial"/>
          <w:sz w:val="26"/>
          <w:szCs w:val="26"/>
          <w:lang w:val="it-IT"/>
        </w:rPr>
        <w:t>vague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enveloppé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="002C0B2C" w:rsidRPr="009B3FF8">
        <w:rPr>
          <w:rFonts w:ascii="Arial" w:hAnsi="Arial" w:cs="Arial"/>
          <w:sz w:val="26"/>
          <w:szCs w:val="26"/>
          <w:lang w:val="it-IT"/>
        </w:rPr>
        <w:t>nuage</w:t>
      </w:r>
      <w:proofErr w:type="spellEnd"/>
      <w:r w:rsidR="002C0B2C"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ignorance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Il est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plutôt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Dieu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s'est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lastRenderedPageBreak/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l'un de nous, </w:t>
      </w:r>
      <w:proofErr w:type="spellStart"/>
      <w:r w:rsidR="002C0B2C" w:rsidRPr="009B3FF8">
        <w:rPr>
          <w:rFonts w:ascii="Arial" w:hAnsi="Arial" w:cs="Arial"/>
          <w:sz w:val="26"/>
          <w:szCs w:val="26"/>
          <w:lang w:val="it-IT"/>
        </w:rPr>
        <w:t>sauvé</w:t>
      </w:r>
      <w:proofErr w:type="spellEnd"/>
      <w:r w:rsidR="002C0B2C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péché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grâce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oui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Marie,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celui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partagé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condition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pauvres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marginaux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Vincent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définit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succinctement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l'attitude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du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Fils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incarné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deux traits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ou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mouvements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. Il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l'exprime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dans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lettre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adressée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à un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prêtre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missionnaire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août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1657,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lorsqu'il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affirme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que les deux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grandes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vertus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Jésus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-Christ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sont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="00D413CA" w:rsidRPr="009B3FF8">
        <w:rPr>
          <w:rFonts w:ascii="Arial" w:hAnsi="Arial" w:cs="Arial"/>
          <w:sz w:val="26"/>
          <w:szCs w:val="26"/>
          <w:lang w:val="en-US"/>
        </w:rPr>
        <w:t xml:space="preserve">" la </w:t>
      </w:r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religion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envers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son </w:t>
      </w:r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Père et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charité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envers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les </w:t>
      </w:r>
      <w:r w:rsidR="00D413CA" w:rsidRPr="009B3FF8">
        <w:rPr>
          <w:rFonts w:ascii="Arial" w:hAnsi="Arial" w:cs="Arial"/>
          <w:sz w:val="26"/>
          <w:szCs w:val="26"/>
          <w:lang w:val="en-US"/>
        </w:rPr>
        <w:t xml:space="preserve">hommes </w:t>
      </w:r>
      <w:r w:rsidR="003075E7" w:rsidRPr="009B3FF8">
        <w:rPr>
          <w:rFonts w:ascii="Arial" w:hAnsi="Arial" w:cs="Arial"/>
          <w:sz w:val="26"/>
          <w:szCs w:val="26"/>
          <w:lang w:val="en-US"/>
        </w:rPr>
        <w:t>"</w:t>
      </w:r>
      <w:r w:rsidR="003075E7" w:rsidRPr="00B1491F">
        <w:rPr>
          <w:rStyle w:val="Refdenotaderodap"/>
          <w:rFonts w:ascii="Arial" w:hAnsi="Arial" w:cs="Arial"/>
          <w:sz w:val="26"/>
          <w:szCs w:val="26"/>
        </w:rPr>
        <w:footnoteReference w:id="9"/>
      </w:r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L'envoyé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du Père,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deuxième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personne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 la </w:t>
      </w:r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Sainte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Trinité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mobilisé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par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l'</w:t>
      </w:r>
      <w:r w:rsidR="003075E7" w:rsidRPr="009B3FF8">
        <w:rPr>
          <w:rFonts w:ascii="Arial" w:hAnsi="Arial" w:cs="Arial"/>
          <w:sz w:val="26"/>
          <w:szCs w:val="26"/>
          <w:lang w:val="en-US"/>
        </w:rPr>
        <w:t>Esprit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Saint,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participe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à la dimension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historique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des hommes,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prend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la nature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humaine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pour les "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libérer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captivité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"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ou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d'autres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termes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, pour les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restaurer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dans la condition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d'enfants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 Dieu perdus par le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péché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. Pour les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en-US"/>
        </w:rPr>
        <w:t>membres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 de la </w:t>
      </w:r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CM,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c'est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modèle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F780F" w:rsidRPr="009B3FF8">
        <w:rPr>
          <w:rFonts w:ascii="Arial" w:hAnsi="Arial" w:cs="Arial"/>
          <w:sz w:val="26"/>
          <w:szCs w:val="26"/>
          <w:lang w:val="en-US"/>
        </w:rPr>
        <w:t>auquel</w:t>
      </w:r>
      <w:proofErr w:type="spellEnd"/>
      <w:r w:rsidR="00AF780F" w:rsidRPr="009B3FF8">
        <w:rPr>
          <w:rFonts w:ascii="Arial" w:hAnsi="Arial" w:cs="Arial"/>
          <w:sz w:val="26"/>
          <w:szCs w:val="26"/>
          <w:lang w:val="en-US"/>
        </w:rPr>
        <w:t xml:space="preserve"> il faut </w:t>
      </w:r>
      <w:r w:rsidR="003075E7" w:rsidRPr="009B3FF8">
        <w:rPr>
          <w:rFonts w:ascii="Arial" w:hAnsi="Arial" w:cs="Arial"/>
          <w:sz w:val="26"/>
          <w:szCs w:val="26"/>
          <w:lang w:val="en-US"/>
        </w:rPr>
        <w:t xml:space="preserve">se conformer - </w:t>
      </w:r>
      <w:proofErr w:type="spellStart"/>
      <w:r w:rsidR="003075E7" w:rsidRPr="009B3FF8">
        <w:rPr>
          <w:rFonts w:ascii="Arial" w:hAnsi="Arial" w:cs="Arial"/>
          <w:i/>
          <w:sz w:val="26"/>
          <w:szCs w:val="26"/>
          <w:lang w:val="en-US"/>
        </w:rPr>
        <w:t>con+FORM</w:t>
      </w:r>
      <w:proofErr w:type="spellEnd"/>
      <w:r w:rsidR="003075E7" w:rsidRPr="009B3FF8">
        <w:rPr>
          <w:rFonts w:ascii="Arial" w:hAnsi="Arial" w:cs="Arial"/>
          <w:i/>
          <w:sz w:val="26"/>
          <w:szCs w:val="26"/>
          <w:lang w:val="en-US"/>
        </w:rPr>
        <w:t>.</w:t>
      </w:r>
    </w:p>
    <w:p w14:paraId="7FF6EA9E" w14:textId="77777777" w:rsidR="00B1491F" w:rsidRPr="009B3FF8" w:rsidRDefault="00B1491F">
      <w:pPr>
        <w:spacing w:line="360" w:lineRule="auto"/>
        <w:jc w:val="both"/>
        <w:rPr>
          <w:rFonts w:ascii="Arial" w:hAnsi="Arial" w:cs="Arial"/>
          <w:sz w:val="26"/>
          <w:szCs w:val="26"/>
          <w:lang w:val="en-US"/>
        </w:rPr>
      </w:pPr>
    </w:p>
    <w:p w14:paraId="3E93B43F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9B3FF8">
        <w:rPr>
          <w:rFonts w:ascii="Arial" w:hAnsi="Arial" w:cs="Arial"/>
          <w:sz w:val="26"/>
          <w:szCs w:val="26"/>
          <w:lang w:val="en-US"/>
        </w:rPr>
        <w:t xml:space="preserve">Dans un </w:t>
      </w:r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engagement constant à se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rapprocher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modèle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divin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, à se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revêtir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de son esprit,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aucune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forme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revitalisation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n'est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possible. Ce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processus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postule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attitude de conversion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personnelle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et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communautaire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continue, dans un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mouvement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l'intérieur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vers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l'extérieur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, du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cœur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du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sujet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à la transformation du monde.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C'est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aussi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une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 attitude avec des traces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en-US"/>
        </w:rPr>
        <w:t>d'originalité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parce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que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chaque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action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motivée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par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l'amour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est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artisanale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: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en-US"/>
        </w:rPr>
        <w:t>en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 tant que </w:t>
      </w:r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disciples et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amis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, nous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en-US"/>
        </w:rPr>
        <w:t>sommes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en-US"/>
        </w:rPr>
        <w:t>appelés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 à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en-US"/>
        </w:rPr>
        <w:t>actualiser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 le </w:t>
      </w:r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message du Maître et non pas </w:t>
      </w:r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à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en-US"/>
        </w:rPr>
        <w:t>être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 des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photocopieurs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de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gestes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en-US"/>
        </w:rPr>
        <w:t xml:space="preserve"> et de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en-US"/>
        </w:rPr>
        <w:t>comportements</w:t>
      </w:r>
      <w:proofErr w:type="spellEnd"/>
      <w:r w:rsidR="00A31F5A" w:rsidRPr="009B3FF8">
        <w:rPr>
          <w:rFonts w:ascii="Arial" w:hAnsi="Arial" w:cs="Arial"/>
          <w:sz w:val="26"/>
          <w:szCs w:val="26"/>
          <w:lang w:val="en-US"/>
        </w:rPr>
        <w:t xml:space="preserve">. </w:t>
      </w:r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Nous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sommes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692D72" w:rsidRPr="00B1491F">
        <w:rPr>
          <w:rFonts w:ascii="Arial" w:hAnsi="Arial" w:cs="Arial"/>
          <w:sz w:val="26"/>
          <w:szCs w:val="26"/>
          <w:lang w:val="es-ES"/>
        </w:rPr>
        <w:t>interprètes</w:t>
      </w:r>
      <w:proofErr w:type="spellEnd"/>
      <w:r w:rsidR="00692D72"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195E4F" w:rsidRPr="00B1491F">
        <w:rPr>
          <w:rFonts w:ascii="Arial" w:hAnsi="Arial" w:cs="Arial"/>
          <w:sz w:val="26"/>
          <w:szCs w:val="26"/>
          <w:lang w:val="es-ES"/>
        </w:rPr>
        <w:t>Parole</w:t>
      </w:r>
      <w:proofErr w:type="spellEnd"/>
      <w:r w:rsidR="00195E4F" w:rsidRPr="00B1491F">
        <w:rPr>
          <w:rFonts w:ascii="Arial" w:hAnsi="Arial" w:cs="Arial"/>
          <w:sz w:val="26"/>
          <w:szCs w:val="26"/>
          <w:lang w:val="es-ES"/>
        </w:rPr>
        <w:t xml:space="preserve"> et non de simples </w:t>
      </w:r>
      <w:proofErr w:type="spellStart"/>
      <w:r w:rsidR="00195E4F" w:rsidRPr="00B1491F">
        <w:rPr>
          <w:rFonts w:ascii="Arial" w:hAnsi="Arial" w:cs="Arial"/>
          <w:sz w:val="26"/>
          <w:szCs w:val="26"/>
          <w:lang w:val="es-ES"/>
        </w:rPr>
        <w:t>copistes</w:t>
      </w:r>
      <w:proofErr w:type="spellEnd"/>
      <w:r w:rsidR="00195E4F" w:rsidRPr="00B1491F">
        <w:rPr>
          <w:rFonts w:ascii="Arial" w:hAnsi="Arial" w:cs="Arial"/>
          <w:sz w:val="26"/>
          <w:szCs w:val="26"/>
          <w:lang w:val="es-ES"/>
        </w:rPr>
        <w:t xml:space="preserve">. </w:t>
      </w:r>
    </w:p>
    <w:p w14:paraId="4376B0AD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3B64A3E1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1EEFD013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10E1A81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3) Les </w:t>
      </w:r>
      <w:proofErr w:type="spellStart"/>
      <w:r w:rsidRPr="00B1491F">
        <w:rPr>
          <w:rFonts w:ascii="Arial" w:hAnsi="Arial" w:cs="Arial"/>
          <w:b/>
          <w:sz w:val="26"/>
          <w:szCs w:val="26"/>
          <w:lang w:val="es-ES"/>
        </w:rPr>
        <w:t>moyens</w:t>
      </w:r>
      <w:proofErr w:type="spellEnd"/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 de la </w:t>
      </w:r>
      <w:proofErr w:type="spellStart"/>
      <w:proofErr w:type="gramStart"/>
      <w:r w:rsidRPr="00B1491F">
        <w:rPr>
          <w:rFonts w:ascii="Arial" w:hAnsi="Arial" w:cs="Arial"/>
          <w:b/>
          <w:sz w:val="26"/>
          <w:szCs w:val="26"/>
          <w:lang w:val="es-ES"/>
        </w:rPr>
        <w:t>revitalisation</w:t>
      </w:r>
      <w:proofErr w:type="spellEnd"/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 :</w:t>
      </w:r>
      <w:proofErr w:type="gramEnd"/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 les </w:t>
      </w:r>
      <w:proofErr w:type="spellStart"/>
      <w:r w:rsidRPr="00B1491F">
        <w:rPr>
          <w:rFonts w:ascii="Arial" w:hAnsi="Arial" w:cs="Arial"/>
          <w:b/>
          <w:sz w:val="26"/>
          <w:szCs w:val="26"/>
          <w:lang w:val="es-ES"/>
        </w:rPr>
        <w:t>quatre</w:t>
      </w:r>
      <w:proofErr w:type="spellEnd"/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b/>
          <w:sz w:val="26"/>
          <w:szCs w:val="26"/>
          <w:lang w:val="es-ES"/>
        </w:rPr>
        <w:t>proximités</w:t>
      </w:r>
      <w:proofErr w:type="spellEnd"/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. </w:t>
      </w:r>
    </w:p>
    <w:p w14:paraId="451BAA25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gramStart"/>
      <w:r w:rsidRPr="00B1491F">
        <w:rPr>
          <w:rFonts w:ascii="Arial" w:hAnsi="Arial" w:cs="Arial"/>
          <w:sz w:val="26"/>
          <w:szCs w:val="26"/>
          <w:lang w:val="es-ES"/>
        </w:rPr>
        <w:t>La vie</w:t>
      </w:r>
      <w:proofErr w:type="gramEnd"/>
      <w:r w:rsidRPr="00B1491F">
        <w:rPr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Christ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nouveauté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constante qui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jaillit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source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inépuisable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</w:t>
      </w:r>
      <w:r w:rsidR="00A31F5A" w:rsidRPr="00B1491F">
        <w:rPr>
          <w:rFonts w:ascii="Arial" w:hAnsi="Arial" w:cs="Arial"/>
          <w:sz w:val="26"/>
          <w:szCs w:val="26"/>
          <w:lang w:val="es-ES"/>
        </w:rPr>
        <w:t>accueil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et de la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méditation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Parole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Celui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="00A31F5A" w:rsidRPr="00B1491F">
        <w:rPr>
          <w:rFonts w:ascii="Arial" w:hAnsi="Arial" w:cs="Arial"/>
          <w:sz w:val="26"/>
          <w:szCs w:val="26"/>
          <w:lang w:val="es-ES"/>
        </w:rPr>
        <w:t xml:space="preserve"> a </w:t>
      </w:r>
      <w:proofErr w:type="spellStart"/>
      <w:r w:rsidR="00A31F5A" w:rsidRPr="00B1491F">
        <w:rPr>
          <w:rFonts w:ascii="Arial" w:hAnsi="Arial" w:cs="Arial"/>
          <w:sz w:val="26"/>
          <w:szCs w:val="26"/>
          <w:lang w:val="es-ES"/>
        </w:rPr>
        <w:t>appelés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style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vie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peut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doit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changer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mieux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répondre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aux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besoins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temps</w:t>
      </w:r>
      <w:proofErr w:type="spellEnd"/>
      <w:r w:rsidR="0020160B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en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obéissant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aux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impulsions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l'Esprit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Dieu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À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cet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égard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je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rappelle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thème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quatre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proximités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gramStart"/>
      <w:r w:rsidRPr="00B1491F">
        <w:rPr>
          <w:rFonts w:ascii="Arial" w:hAnsi="Arial" w:cs="Arial"/>
          <w:sz w:val="26"/>
          <w:szCs w:val="26"/>
          <w:lang w:val="es-ES"/>
        </w:rPr>
        <w:t>la vie</w:t>
      </w:r>
      <w:proofErr w:type="gramEnd"/>
      <w:r w:rsidRPr="00B1491F">
        <w:rPr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prêtre</w:t>
      </w:r>
      <w:proofErr w:type="spellEnd"/>
      <w:r w:rsidR="0020160B"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présenté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par le </w:t>
      </w:r>
      <w:r w:rsidRPr="00B1491F">
        <w:rPr>
          <w:rFonts w:ascii="Arial" w:hAnsi="Arial" w:cs="Arial"/>
          <w:sz w:val="26"/>
          <w:szCs w:val="26"/>
          <w:lang w:val="es-ES"/>
        </w:rPr>
        <w:lastRenderedPageBreak/>
        <w:t xml:space="preserve">pape François (17/2/22).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Le monde 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changements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incessants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, mais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essentiel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reste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même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manière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membre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CM est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diverse, mais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il y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traits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communs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immuables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Il y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quatre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attitudes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peuvent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définir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une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identité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collective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A31F5A" w:rsidRPr="009B3FF8">
        <w:rPr>
          <w:rFonts w:ascii="Arial" w:hAnsi="Arial" w:cs="Arial"/>
          <w:sz w:val="26"/>
          <w:szCs w:val="26"/>
          <w:lang w:val="it-IT"/>
        </w:rPr>
        <w:t xml:space="preserve">en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it-IT"/>
        </w:rPr>
        <w:t>tant</w:t>
      </w:r>
      <w:proofErr w:type="spellEnd"/>
      <w:r w:rsidR="00A31F5A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="00A31F5A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MC.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quatre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proximités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piliers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approfondissement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d'un "</w:t>
      </w:r>
      <w:r w:rsidR="00692D72" w:rsidRPr="009B3FF8">
        <w:rPr>
          <w:rFonts w:ascii="Arial" w:hAnsi="Arial" w:cs="Arial"/>
          <w:i/>
          <w:iCs/>
          <w:sz w:val="26"/>
          <w:szCs w:val="26"/>
          <w:lang w:val="it-IT"/>
        </w:rPr>
        <w:t>modus vivendi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" à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manière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Dieu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Elles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doivent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adaptées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concrétisées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au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contexte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, à la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lumière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pt-PT"/>
        </w:rPr>
        <w:t>notre</w:t>
      </w:r>
      <w:proofErr w:type="spellEnd"/>
      <w:r w:rsidR="00A31F5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charisme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Ils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doivent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assumés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mode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capable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20160B" w:rsidRPr="009B3FF8">
        <w:rPr>
          <w:rFonts w:ascii="Arial" w:hAnsi="Arial" w:cs="Arial"/>
          <w:sz w:val="26"/>
          <w:szCs w:val="26"/>
          <w:lang w:val="pt-PT"/>
        </w:rPr>
        <w:t>revitaliser</w:t>
      </w:r>
      <w:proofErr w:type="spellEnd"/>
      <w:r w:rsidR="0020160B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20160B" w:rsidRPr="009B3FF8">
        <w:rPr>
          <w:rFonts w:ascii="Arial" w:hAnsi="Arial" w:cs="Arial"/>
          <w:sz w:val="26"/>
          <w:szCs w:val="26"/>
          <w:lang w:val="pt-PT"/>
        </w:rPr>
        <w:t>l'</w:t>
      </w:r>
      <w:r w:rsidRPr="009B3FF8">
        <w:rPr>
          <w:rFonts w:ascii="Arial" w:hAnsi="Arial" w:cs="Arial"/>
          <w:sz w:val="26"/>
          <w:szCs w:val="26"/>
          <w:lang w:val="pt-PT"/>
        </w:rPr>
        <w:t>identité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Examinons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brièvement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chacun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d'entre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pt-PT"/>
        </w:rPr>
        <w:t>eux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692D72" w:rsidRPr="009B3FF8">
        <w:rPr>
          <w:rFonts w:ascii="Arial" w:hAnsi="Arial" w:cs="Arial"/>
          <w:sz w:val="26"/>
          <w:szCs w:val="26"/>
          <w:lang w:val="pt-PT"/>
        </w:rPr>
        <w:t>:</w:t>
      </w:r>
      <w:proofErr w:type="gramEnd"/>
    </w:p>
    <w:p w14:paraId="515B1AD7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2F219C4C" w14:textId="77777777" w:rsidR="00A31F5A" w:rsidRPr="009B3FF8" w:rsidRDefault="00A31F5A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</w:p>
    <w:p w14:paraId="3775E28E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 w:rsidRPr="009B3FF8">
        <w:rPr>
          <w:rFonts w:ascii="Arial" w:hAnsi="Arial" w:cs="Arial"/>
          <w:b/>
          <w:sz w:val="26"/>
          <w:szCs w:val="26"/>
          <w:lang w:val="pt-PT"/>
        </w:rPr>
        <w:t xml:space="preserve">1. la </w:t>
      </w:r>
      <w:proofErr w:type="spellStart"/>
      <w:r w:rsidRPr="009B3FF8">
        <w:rPr>
          <w:rFonts w:ascii="Arial" w:hAnsi="Arial" w:cs="Arial"/>
          <w:b/>
          <w:sz w:val="26"/>
          <w:szCs w:val="26"/>
          <w:lang w:val="pt-PT"/>
        </w:rPr>
        <w:t>proximité</w:t>
      </w:r>
      <w:proofErr w:type="spellEnd"/>
      <w:r w:rsidRPr="009B3FF8">
        <w:rPr>
          <w:rFonts w:ascii="Arial" w:hAnsi="Arial" w:cs="Arial"/>
          <w:b/>
          <w:sz w:val="26"/>
          <w:szCs w:val="26"/>
          <w:lang w:val="pt-PT"/>
        </w:rPr>
        <w:t xml:space="preserve"> de Dieu. </w:t>
      </w:r>
    </w:p>
    <w:p w14:paraId="40813E59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tant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disciples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Jésus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premier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devoir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Lui,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rester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côtés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écouter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Sa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voix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proximité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Dieu,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l'attitude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discernement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continuel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volonté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divine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l'engagement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s'identifier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au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Fils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l'obéissance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l'Esprit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Saint,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première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mission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missionnaire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vincentien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</w:p>
    <w:p w14:paraId="3941B13A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2838D032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r w:rsidRPr="009B3FF8">
        <w:rPr>
          <w:rFonts w:ascii="Arial" w:hAnsi="Arial" w:cs="Arial"/>
          <w:sz w:val="26"/>
          <w:szCs w:val="26"/>
          <w:lang w:val="pt-PT"/>
        </w:rPr>
        <w:t>"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but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Congrégation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Mission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suivre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Christ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évangélisateur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pauvres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but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atteint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lorsque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membres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communautés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fidèles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Vincent</w:t>
      </w:r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s'efforcent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toutes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leurs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forces de se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revêtir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l'esprit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même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Christ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(RC I, 3),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afin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acquérir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perfection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correspondant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leur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vocation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" </w:t>
      </w:r>
      <w:r w:rsidR="00195E4F" w:rsidRPr="009B3FF8">
        <w:rPr>
          <w:rFonts w:ascii="Arial" w:hAnsi="Arial" w:cs="Arial"/>
          <w:sz w:val="26"/>
          <w:szCs w:val="26"/>
          <w:lang w:val="pt-PT"/>
        </w:rPr>
        <w:t>(RC XII, 13)</w:t>
      </w:r>
      <w:r w:rsidRPr="009B3FF8">
        <w:rPr>
          <w:rFonts w:ascii="Arial" w:hAnsi="Arial" w:cs="Arial"/>
          <w:sz w:val="26"/>
          <w:szCs w:val="26"/>
          <w:lang w:val="pt-PT"/>
        </w:rPr>
        <w:t>.</w:t>
      </w:r>
    </w:p>
    <w:p w14:paraId="2697C4A4" w14:textId="77777777" w:rsidR="00692D72" w:rsidRPr="009B3FF8" w:rsidRDefault="00692D72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275F7D14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document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dernière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Assemblée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Générale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renforce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pt-PT"/>
        </w:rPr>
        <w:t>appel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3075E7" w:rsidRPr="009B3FF8">
        <w:rPr>
          <w:rFonts w:ascii="Arial" w:hAnsi="Arial" w:cs="Arial"/>
          <w:sz w:val="26"/>
          <w:szCs w:val="26"/>
          <w:lang w:val="pt-PT"/>
        </w:rPr>
        <w:t>:</w:t>
      </w:r>
      <w:proofErr w:type="gram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D413CA" w:rsidRPr="009B3FF8">
        <w:rPr>
          <w:rFonts w:ascii="Arial" w:hAnsi="Arial" w:cs="Arial"/>
          <w:sz w:val="26"/>
          <w:szCs w:val="26"/>
          <w:lang w:val="pt-PT"/>
        </w:rPr>
        <w:t>"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engageons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à "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revêtir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l'Esprit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Christ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"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redécouvrir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dimension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contemplative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spiritualité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vincentienne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efforçant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constamment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fidèles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à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prière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aux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vœux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aux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vertus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vincentiennes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(C 28-50)</w:t>
      </w:r>
      <w:r w:rsidR="00D413CA" w:rsidRPr="009B3FF8">
        <w:rPr>
          <w:rFonts w:ascii="Arial" w:hAnsi="Arial" w:cs="Arial"/>
          <w:sz w:val="26"/>
          <w:szCs w:val="26"/>
          <w:lang w:val="pt-PT"/>
        </w:rPr>
        <w:t xml:space="preserve">". </w:t>
      </w:r>
    </w:p>
    <w:p w14:paraId="154E3645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autres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termes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</w:t>
      </w:r>
      <w:r w:rsidR="00D413CA" w:rsidRPr="009B3FF8">
        <w:rPr>
          <w:rFonts w:ascii="Arial" w:hAnsi="Arial" w:cs="Arial"/>
          <w:sz w:val="26"/>
          <w:szCs w:val="26"/>
          <w:lang w:val="pt-PT"/>
        </w:rPr>
        <w:t>expérience</w:t>
      </w:r>
      <w:proofErr w:type="spellEnd"/>
      <w:r w:rsidR="00D413C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mystère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précède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ministère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>. "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configure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manière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qui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s'exprime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ensuite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diverses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réalisations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D413CA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D413CA" w:rsidRPr="009B3FF8">
        <w:rPr>
          <w:rFonts w:ascii="Arial" w:hAnsi="Arial" w:cs="Arial"/>
          <w:sz w:val="26"/>
          <w:szCs w:val="26"/>
          <w:lang w:val="pt-PT"/>
        </w:rPr>
        <w:t xml:space="preserve"> la cause de </w:t>
      </w:r>
      <w:proofErr w:type="spellStart"/>
      <w:r w:rsidR="00D413CA" w:rsidRPr="009B3FF8">
        <w:rPr>
          <w:rFonts w:ascii="Arial" w:hAnsi="Arial" w:cs="Arial"/>
          <w:sz w:val="26"/>
          <w:szCs w:val="26"/>
          <w:lang w:val="pt-PT"/>
        </w:rPr>
        <w:t>l'</w:t>
      </w:r>
      <w:r w:rsidR="00A31F5A" w:rsidRPr="009B3FF8">
        <w:rPr>
          <w:rFonts w:ascii="Arial" w:hAnsi="Arial" w:cs="Arial"/>
          <w:sz w:val="26"/>
          <w:szCs w:val="26"/>
          <w:lang w:val="pt-PT"/>
        </w:rPr>
        <w:t>agir</w:t>
      </w:r>
      <w:proofErr w:type="spellEnd"/>
      <w:r w:rsidR="00A31F5A" w:rsidRPr="009B3FF8">
        <w:rPr>
          <w:rFonts w:ascii="Arial" w:hAnsi="Arial" w:cs="Arial"/>
          <w:sz w:val="26"/>
          <w:szCs w:val="26"/>
          <w:lang w:val="pt-PT"/>
        </w:rPr>
        <w:t xml:space="preserve"> : à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pt-PT"/>
        </w:rPr>
        <w:t>l'</w:t>
      </w:r>
      <w:r w:rsidR="003075E7" w:rsidRPr="009B3FF8">
        <w:rPr>
          <w:rFonts w:ascii="Arial" w:hAnsi="Arial" w:cs="Arial"/>
          <w:sz w:val="26"/>
          <w:szCs w:val="26"/>
          <w:lang w:val="pt-PT"/>
        </w:rPr>
        <w:t>origine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toute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activité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se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trouve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lastRenderedPageBreak/>
        <w:t>dimension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ontologique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</w:t>
      </w:r>
      <w:r w:rsidR="00A31F5A" w:rsidRPr="009B3FF8">
        <w:rPr>
          <w:rFonts w:ascii="Arial" w:hAnsi="Arial" w:cs="Arial"/>
          <w:sz w:val="26"/>
          <w:szCs w:val="26"/>
          <w:lang w:val="pt-PT"/>
        </w:rPr>
        <w:t>'</w:t>
      </w:r>
      <w:r w:rsidRPr="009B3FF8">
        <w:rPr>
          <w:rFonts w:ascii="Arial" w:hAnsi="Arial" w:cs="Arial"/>
          <w:sz w:val="26"/>
          <w:szCs w:val="26"/>
          <w:lang w:val="pt-PT"/>
        </w:rPr>
        <w:t>expérience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r w:rsidR="00D413CA" w:rsidRPr="009B3FF8">
        <w:rPr>
          <w:rFonts w:ascii="Arial" w:hAnsi="Arial" w:cs="Arial"/>
          <w:sz w:val="26"/>
          <w:szCs w:val="26"/>
          <w:lang w:val="pt-PT"/>
        </w:rPr>
        <w:t>"</w:t>
      </w:r>
      <w:proofErr w:type="spellStart"/>
      <w:r w:rsidR="00D413CA" w:rsidRPr="009B3FF8">
        <w:rPr>
          <w:rFonts w:ascii="Arial" w:hAnsi="Arial" w:cs="Arial"/>
          <w:sz w:val="26"/>
          <w:szCs w:val="26"/>
          <w:lang w:val="pt-PT"/>
        </w:rPr>
        <w:t>l</w:t>
      </w:r>
      <w:r w:rsidRPr="009B3FF8">
        <w:rPr>
          <w:rFonts w:ascii="Arial" w:hAnsi="Arial" w:cs="Arial"/>
          <w:sz w:val="26"/>
          <w:szCs w:val="26"/>
          <w:lang w:val="pt-PT"/>
        </w:rPr>
        <w:t>'être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Christ</w:t>
      </w:r>
      <w:proofErr w:type="spellEnd"/>
      <w:r w:rsidR="00D413CA" w:rsidRPr="009B3FF8">
        <w:rPr>
          <w:rFonts w:ascii="Arial" w:hAnsi="Arial" w:cs="Arial"/>
          <w:sz w:val="26"/>
          <w:szCs w:val="26"/>
          <w:lang w:val="pt-PT"/>
        </w:rPr>
        <w:t xml:space="preserve">" </w:t>
      </w:r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;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27103" w:rsidRPr="009B3FF8">
        <w:rPr>
          <w:rFonts w:ascii="Arial" w:hAnsi="Arial" w:cs="Arial"/>
          <w:sz w:val="26"/>
          <w:szCs w:val="26"/>
          <w:lang w:val="pt-PT"/>
        </w:rPr>
        <w:t>ensuite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r w:rsidR="00A31F5A" w:rsidRPr="009B3FF8">
        <w:rPr>
          <w:rFonts w:ascii="Arial" w:hAnsi="Arial" w:cs="Arial"/>
          <w:sz w:val="26"/>
          <w:szCs w:val="26"/>
          <w:lang w:val="pt-PT"/>
        </w:rPr>
        <w:t xml:space="preserve">de la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pt-PT"/>
        </w:rPr>
        <w:t>contemplation</w:t>
      </w:r>
      <w:proofErr w:type="spellEnd"/>
      <w:r w:rsidR="00A31F5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A31F5A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A31F5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mystère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naît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ministère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l'activité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apostolique</w:t>
      </w:r>
      <w:proofErr w:type="spellEnd"/>
      <w:r w:rsidR="00A31F5A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10"/>
      </w:r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.  </w:t>
      </w:r>
    </w:p>
    <w:p w14:paraId="7484ABE9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r w:rsidRPr="009B3FF8">
        <w:rPr>
          <w:rFonts w:ascii="Arial" w:hAnsi="Arial" w:cs="Arial"/>
          <w:sz w:val="26"/>
          <w:szCs w:val="26"/>
          <w:lang w:val="pt-PT"/>
        </w:rPr>
        <w:t xml:space="preserve">S. Vincent de Paul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disait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032F2A" w:rsidRPr="009B3FF8">
        <w:rPr>
          <w:rFonts w:ascii="Arial" w:hAnsi="Arial" w:cs="Arial"/>
          <w:sz w:val="26"/>
          <w:szCs w:val="26"/>
          <w:lang w:val="pt-PT"/>
        </w:rPr>
        <w:t xml:space="preserve">que </w:t>
      </w:r>
      <w:r w:rsidR="000D7FE6" w:rsidRPr="009B3FF8">
        <w:rPr>
          <w:rFonts w:ascii="Arial" w:hAnsi="Arial" w:cs="Arial"/>
          <w:sz w:val="26"/>
          <w:szCs w:val="26"/>
          <w:lang w:val="pt-PT"/>
        </w:rPr>
        <w:t>"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l'homme</w:t>
      </w:r>
      <w:proofErr w:type="spellEnd"/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prière</w:t>
      </w:r>
      <w:proofErr w:type="spellEnd"/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capable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tout</w:t>
      </w:r>
      <w:proofErr w:type="spellEnd"/>
      <w:r w:rsidR="000D7FE6" w:rsidRPr="009B3FF8">
        <w:rPr>
          <w:rFonts w:ascii="Arial" w:hAnsi="Arial" w:cs="Arial"/>
          <w:sz w:val="26"/>
          <w:szCs w:val="26"/>
          <w:lang w:val="pt-PT"/>
        </w:rPr>
        <w:t>"</w:t>
      </w:r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Celui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devient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naturellement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disponible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volonté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Dieu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lui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tout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attendre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même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l'humainement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impossible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revanche,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manque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spirituelle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terreau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désertion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rappelle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pape François : </w:t>
      </w:r>
      <w:r w:rsidR="000D7FE6" w:rsidRPr="009B3FF8">
        <w:rPr>
          <w:rFonts w:ascii="Arial" w:hAnsi="Arial" w:cs="Arial"/>
          <w:sz w:val="26"/>
          <w:szCs w:val="26"/>
          <w:lang w:val="pt-PT"/>
        </w:rPr>
        <w:t>"</w:t>
      </w:r>
      <w:r w:rsidRPr="009B3FF8">
        <w:rPr>
          <w:rFonts w:ascii="Arial" w:hAnsi="Arial" w:cs="Arial"/>
          <w:sz w:val="26"/>
          <w:szCs w:val="26"/>
          <w:lang w:val="pt-PT"/>
        </w:rPr>
        <w:t xml:space="preserve">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nombreuses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crises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sacerdotales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trouvent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origine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précisément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une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prière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déficiente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manque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intimité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Seigneur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une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réduction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spirituelle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une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simple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pratique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religieuse</w:t>
      </w:r>
      <w:proofErr w:type="spellEnd"/>
      <w:r w:rsidR="000D7FE6" w:rsidRPr="009B3FF8">
        <w:rPr>
          <w:rFonts w:ascii="Arial" w:hAnsi="Arial" w:cs="Arial"/>
          <w:sz w:val="26"/>
          <w:szCs w:val="26"/>
          <w:lang w:val="pt-PT"/>
        </w:rPr>
        <w:t>".</w:t>
      </w:r>
    </w:p>
    <w:p w14:paraId="20C4085A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Mais il 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suffit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accomplir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actes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religieux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prière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était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qu'un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devoir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une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lourde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obligation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non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rapport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amitié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transforme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celui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accomplit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rigidité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schémas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vie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consacrée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transformer la vie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prière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20160B" w:rsidRPr="009B3FF8">
        <w:rPr>
          <w:rFonts w:ascii="Arial" w:hAnsi="Arial" w:cs="Arial"/>
          <w:sz w:val="26"/>
          <w:szCs w:val="26"/>
          <w:lang w:val="it-IT"/>
        </w:rPr>
        <w:t xml:space="preserve">en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actes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mécaniques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résonnent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intérieurement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n'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engagent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sujet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prie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créativité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nos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prières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pour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qu'elles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it-IT"/>
        </w:rPr>
        <w:t>soient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expression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amour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Dieu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0D7FE6" w:rsidRPr="009B3FF8">
        <w:rPr>
          <w:rFonts w:ascii="Arial" w:hAnsi="Arial" w:cs="Arial"/>
          <w:sz w:val="26"/>
          <w:szCs w:val="26"/>
          <w:lang w:val="it-IT"/>
        </w:rPr>
        <w:t>"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de tout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cœur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toute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âme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toute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intelligence, de tout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corps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toute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volonté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>...</w:t>
      </w:r>
      <w:r w:rsidR="000D7FE6" w:rsidRPr="009B3FF8">
        <w:rPr>
          <w:rFonts w:ascii="Arial" w:hAnsi="Arial" w:cs="Arial"/>
          <w:sz w:val="26"/>
          <w:szCs w:val="26"/>
          <w:lang w:val="it-IT"/>
        </w:rPr>
        <w:t>"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1B811E2B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436F174F" w14:textId="77777777" w:rsidR="00692D72" w:rsidRPr="009B3FF8" w:rsidRDefault="00692D72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it-IT"/>
        </w:rPr>
      </w:pPr>
    </w:p>
    <w:p w14:paraId="17DE1AAD" w14:textId="77777777" w:rsidR="002C4DDD" w:rsidRDefault="0055437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  <w:r w:rsidRPr="00B1491F">
        <w:rPr>
          <w:rFonts w:ascii="Arial" w:hAnsi="Arial" w:cs="Arial"/>
          <w:b/>
          <w:sz w:val="26"/>
          <w:szCs w:val="26"/>
          <w:lang w:val="es-ES"/>
        </w:rPr>
        <w:t xml:space="preserve">2. </w:t>
      </w:r>
      <w:proofErr w:type="spellStart"/>
      <w:r w:rsidR="003075E7" w:rsidRPr="00B1491F">
        <w:rPr>
          <w:rFonts w:ascii="Arial" w:hAnsi="Arial" w:cs="Arial"/>
          <w:b/>
          <w:sz w:val="26"/>
          <w:szCs w:val="26"/>
          <w:lang w:val="es-ES"/>
        </w:rPr>
        <w:t>Proximité</w:t>
      </w:r>
      <w:proofErr w:type="spellEnd"/>
      <w:r w:rsidR="003075E7" w:rsidRPr="00B1491F">
        <w:rPr>
          <w:rFonts w:ascii="Arial" w:hAnsi="Arial" w:cs="Arial"/>
          <w:b/>
          <w:sz w:val="26"/>
          <w:szCs w:val="26"/>
          <w:lang w:val="es-ES"/>
        </w:rPr>
        <w:t xml:space="preserve"> du </w:t>
      </w:r>
      <w:proofErr w:type="spellStart"/>
      <w:r w:rsidR="003075E7" w:rsidRPr="00B1491F">
        <w:rPr>
          <w:rFonts w:ascii="Arial" w:hAnsi="Arial" w:cs="Arial"/>
          <w:b/>
          <w:sz w:val="26"/>
          <w:szCs w:val="26"/>
          <w:lang w:val="es-ES"/>
        </w:rPr>
        <w:t>supérieur</w:t>
      </w:r>
      <w:proofErr w:type="spellEnd"/>
      <w:r w:rsidR="003075E7" w:rsidRPr="00B1491F">
        <w:rPr>
          <w:rFonts w:ascii="Arial" w:hAnsi="Arial" w:cs="Arial"/>
          <w:b/>
          <w:sz w:val="26"/>
          <w:szCs w:val="26"/>
          <w:lang w:val="es-ES"/>
        </w:rPr>
        <w:t xml:space="preserve">. </w:t>
      </w:r>
    </w:p>
    <w:p w14:paraId="3EB224AE" w14:textId="799335F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organismes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vivants, </w:t>
      </w:r>
      <w:proofErr w:type="spellStart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comme</w:t>
      </w:r>
      <w:proofErr w:type="spellEnd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>personnes</w:t>
      </w:r>
      <w:proofErr w:type="spellEnd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A1700" w:rsidRPr="00B1491F">
        <w:rPr>
          <w:rStyle w:val="Fontepargpadro1"/>
          <w:rFonts w:ascii="Arial" w:hAnsi="Arial" w:cs="Arial"/>
          <w:sz w:val="26"/>
          <w:szCs w:val="26"/>
          <w:lang w:val="es-ES"/>
        </w:rPr>
        <w:t>consacrées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organisés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fonction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mission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qu'ils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entreprennent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Sans un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objectif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capable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mobiliser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différents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membres, de 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maintenir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unis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face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aux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inévitables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adversités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se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fragmentent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elles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deviennent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lieux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conflit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elles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inopérantes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</w:p>
    <w:p w14:paraId="53360C23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B1491F">
        <w:rPr>
          <w:rFonts w:ascii="Arial" w:hAnsi="Arial" w:cs="Arial"/>
          <w:sz w:val="26"/>
          <w:szCs w:val="26"/>
          <w:lang w:val="es-ES"/>
        </w:rPr>
        <w:t xml:space="preserve">Nous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devons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perdre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vue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raison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d'être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notre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existence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Dans le CM,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c'est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supérieur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provincial qui,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directement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indirectement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rappelle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aux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membres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finalité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Il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r w:rsidR="005016A1" w:rsidRPr="009B3FF8">
        <w:rPr>
          <w:rFonts w:ascii="Arial" w:hAnsi="Arial" w:cs="Arial"/>
          <w:sz w:val="26"/>
          <w:szCs w:val="26"/>
          <w:lang w:val="it-IT"/>
        </w:rPr>
        <w:t xml:space="preserve">en se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it-IT"/>
        </w:rPr>
        <w:t>présentant</w:t>
      </w:r>
      <w:proofErr w:type="spellEnd"/>
      <w:r w:rsidR="005016A1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it-IT"/>
        </w:rPr>
        <w:t>comme</w:t>
      </w:r>
      <w:proofErr w:type="spellEnd"/>
      <w:r w:rsidR="005016A1" w:rsidRPr="009B3FF8">
        <w:rPr>
          <w:rFonts w:ascii="Arial" w:hAnsi="Arial" w:cs="Arial"/>
          <w:sz w:val="26"/>
          <w:szCs w:val="26"/>
          <w:lang w:val="it-IT"/>
        </w:rPr>
        <w:t xml:space="preserve"> le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point </w:t>
      </w:r>
      <w:r w:rsidRPr="009B3FF8">
        <w:rPr>
          <w:rFonts w:ascii="Arial" w:hAnsi="Arial" w:cs="Arial"/>
          <w:sz w:val="26"/>
          <w:szCs w:val="26"/>
          <w:lang w:val="it-IT"/>
        </w:rPr>
        <w:lastRenderedPageBreak/>
        <w:t xml:space="preserve">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référence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celui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donne le </w:t>
      </w:r>
      <w:r w:rsidR="000D7FE6" w:rsidRPr="009B3FF8">
        <w:rPr>
          <w:rFonts w:ascii="Arial" w:hAnsi="Arial" w:cs="Arial"/>
          <w:sz w:val="26"/>
          <w:szCs w:val="26"/>
          <w:lang w:val="it-IT"/>
        </w:rPr>
        <w:t xml:space="preserve">ton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finalité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atteinte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Il 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donc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tâche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exigeante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voisin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encourager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rassembler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lui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confiés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5B7C8E41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Curieusement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tradition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le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Supérieur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Provincial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est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appelé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Visiteur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visiter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accompagner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proche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fait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partie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sa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mission.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Parfois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par manque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disponibilité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par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ou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toute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autre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raison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voulons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proches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confrère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/ou d'une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l'évitons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Parfois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omettons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certaines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questions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déplaire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au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confrère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X ou Y.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savons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cependant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problèmes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confrères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mêmes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savons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aussi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problèmes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se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résolvent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par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magie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Ils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doivent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abordés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réflexion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profondeur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charité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prudence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afin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mal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prenne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racine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</w:p>
    <w:p w14:paraId="546A30E6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r w:rsidRPr="009B3FF8">
        <w:rPr>
          <w:rFonts w:ascii="Arial" w:hAnsi="Arial" w:cs="Arial"/>
          <w:sz w:val="26"/>
          <w:szCs w:val="26"/>
          <w:lang w:val="pt-PT"/>
        </w:rPr>
        <w:t xml:space="preserve">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plus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certaines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étapes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</w:t>
      </w:r>
      <w:r w:rsidR="003075E7" w:rsidRPr="009B3FF8">
        <w:rPr>
          <w:rFonts w:ascii="Arial" w:hAnsi="Arial" w:cs="Arial"/>
          <w:sz w:val="26"/>
          <w:szCs w:val="26"/>
          <w:lang w:val="pt-PT"/>
        </w:rPr>
        <w:t>'esprit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humain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particulièrement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curieux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réagit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tout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remet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cause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autonomie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r w:rsidRPr="009B3FF8">
        <w:rPr>
          <w:rFonts w:ascii="Arial" w:hAnsi="Arial" w:cs="Arial"/>
          <w:sz w:val="26"/>
          <w:szCs w:val="26"/>
          <w:lang w:val="pt-PT"/>
        </w:rPr>
        <w:t xml:space="preserve">Dans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certaines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communautés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trouve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mouvements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sectaires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pt-PT"/>
        </w:rPr>
        <w:t>exacerbés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par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dictature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actuelle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subjectivité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pt-PT"/>
        </w:rPr>
        <w:t>où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compte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c'est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l'opinion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personnelle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basée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sur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l'une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nombreuses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idéologies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vogue </w:t>
      </w:r>
      <w:r w:rsidR="003075E7" w:rsidRPr="009B3FF8">
        <w:rPr>
          <w:rFonts w:ascii="Arial" w:hAnsi="Arial" w:cs="Arial"/>
          <w:sz w:val="26"/>
          <w:szCs w:val="26"/>
          <w:lang w:val="pt-PT"/>
        </w:rPr>
        <w:t>(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parfois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même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théologiquement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spirituellement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D6920" w:rsidRPr="009B3FF8">
        <w:rPr>
          <w:rFonts w:ascii="Arial" w:hAnsi="Arial" w:cs="Arial"/>
          <w:sz w:val="26"/>
          <w:szCs w:val="26"/>
          <w:lang w:val="pt-PT"/>
        </w:rPr>
        <w:t>fondées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>)</w:t>
      </w:r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Là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aussi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, la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proximité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supérieur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peut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</w:t>
      </w:r>
      <w:r w:rsidR="005016A1" w:rsidRPr="009B3FF8">
        <w:rPr>
          <w:rFonts w:ascii="Arial" w:hAnsi="Arial" w:cs="Arial"/>
          <w:sz w:val="26"/>
          <w:szCs w:val="26"/>
          <w:lang w:val="pt-PT"/>
        </w:rPr>
        <w:t>antidote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0D7FE6" w:rsidRPr="009B3FF8">
        <w:rPr>
          <w:rFonts w:ascii="Arial" w:hAnsi="Arial" w:cs="Arial"/>
          <w:sz w:val="26"/>
          <w:szCs w:val="26"/>
          <w:lang w:val="pt-PT"/>
        </w:rPr>
        <w:t>calmer</w:t>
      </w:r>
      <w:proofErr w:type="spellEnd"/>
      <w:r w:rsidR="000D7FE6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0D7FE6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0D7FE6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pulsions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autodestructrices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problèmes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doivent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abordés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La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capacité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5016A1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5016A1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supérieur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interpréter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aspirations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chaque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confrère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l'écoute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préoccupations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(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ne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veut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dire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qu'il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doive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satisfaire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)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s'engager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une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relation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constructive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même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si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elle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peut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parfois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inconfortable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, entre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sz w:val="26"/>
          <w:szCs w:val="26"/>
          <w:lang w:val="pt-PT"/>
        </w:rPr>
        <w:t>jeu</w:t>
      </w:r>
      <w:proofErr w:type="spellEnd"/>
      <w:r w:rsidR="003075E7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La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revitalisation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CM passe par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service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supérieur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provincial,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relation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qu</w:t>
      </w:r>
      <w:r w:rsidR="008B267A" w:rsidRPr="009B3FF8">
        <w:rPr>
          <w:rFonts w:ascii="Arial" w:hAnsi="Arial" w:cs="Arial"/>
          <w:sz w:val="26"/>
          <w:szCs w:val="26"/>
          <w:lang w:val="pt-PT"/>
        </w:rPr>
        <w:t>'il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établit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supérieurs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locaux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8B267A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relation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qu'il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entretient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membres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692D72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692D72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B267A" w:rsidRPr="009B3FF8">
        <w:rPr>
          <w:rFonts w:ascii="Arial" w:hAnsi="Arial" w:cs="Arial"/>
          <w:sz w:val="26"/>
          <w:szCs w:val="26"/>
          <w:lang w:val="pt-PT"/>
        </w:rPr>
        <w:t>communautés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>.</w:t>
      </w:r>
    </w:p>
    <w:p w14:paraId="08E2C6DE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7EF3E7EB" w14:textId="77777777" w:rsidR="007A17AE" w:rsidRPr="009B3FF8" w:rsidRDefault="007A17AE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</w:p>
    <w:p w14:paraId="6E152831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 w:rsidRPr="009B3FF8">
        <w:rPr>
          <w:rFonts w:ascii="Arial" w:hAnsi="Arial" w:cs="Arial"/>
          <w:b/>
          <w:sz w:val="26"/>
          <w:szCs w:val="26"/>
          <w:lang w:val="pt-PT"/>
        </w:rPr>
        <w:t xml:space="preserve">3. </w:t>
      </w:r>
      <w:proofErr w:type="spellStart"/>
      <w:r w:rsidR="003075E7" w:rsidRPr="009B3FF8">
        <w:rPr>
          <w:rFonts w:ascii="Arial" w:hAnsi="Arial" w:cs="Arial"/>
          <w:b/>
          <w:sz w:val="26"/>
          <w:szCs w:val="26"/>
          <w:lang w:val="pt-PT"/>
        </w:rPr>
        <w:t>Proximité</w:t>
      </w:r>
      <w:proofErr w:type="spellEnd"/>
      <w:r w:rsidR="003075E7" w:rsidRPr="009B3FF8">
        <w:rPr>
          <w:rFonts w:ascii="Arial" w:hAnsi="Arial" w:cs="Arial"/>
          <w:b/>
          <w:sz w:val="26"/>
          <w:szCs w:val="26"/>
          <w:lang w:val="pt-PT"/>
        </w:rPr>
        <w:t xml:space="preserve"> de </w:t>
      </w:r>
      <w:proofErr w:type="spellStart"/>
      <w:r w:rsidR="003075E7" w:rsidRPr="009B3FF8">
        <w:rPr>
          <w:rFonts w:ascii="Arial" w:hAnsi="Arial" w:cs="Arial"/>
          <w:b/>
          <w:sz w:val="26"/>
          <w:szCs w:val="26"/>
          <w:lang w:val="pt-PT"/>
        </w:rPr>
        <w:t>l'autre</w:t>
      </w:r>
      <w:proofErr w:type="spellEnd"/>
    </w:p>
    <w:p w14:paraId="3CB3C986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L'appel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malgré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exigences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grand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attrait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une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société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dont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familles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organisations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souvent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peu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communautaires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commentaire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païens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manière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d'agir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lastRenderedPageBreak/>
        <w:t>chrétiens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>, "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Voyez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ils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s'aiment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", continue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interpeller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car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Pape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propos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"la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communautaire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fraternelle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fervente suscite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désir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se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consacrer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entièrement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Dieu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l'évangélisation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",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c'est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>-à-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dire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témoignage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fraternité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l'origine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vocations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r w:rsidRPr="00B1491F">
        <w:rPr>
          <w:rFonts w:ascii="Arial" w:hAnsi="Arial" w:cs="Arial"/>
          <w:sz w:val="26"/>
          <w:szCs w:val="26"/>
          <w:lang w:val="es-ES"/>
        </w:rPr>
        <w:t xml:space="preserve">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l'identité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la CM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nous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engage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à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revitalisation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gramStart"/>
      <w:r w:rsidRPr="00B1491F">
        <w:rPr>
          <w:rFonts w:ascii="Arial" w:hAnsi="Arial" w:cs="Arial"/>
          <w:sz w:val="26"/>
          <w:szCs w:val="26"/>
          <w:lang w:val="es-ES"/>
        </w:rPr>
        <w:t>de la vie</w:t>
      </w:r>
      <w:proofErr w:type="gram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communautaire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pour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que les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espaces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soient</w:t>
      </w:r>
      <w:proofErr w:type="spellEnd"/>
      <w:r w:rsidR="00CF7CCA" w:rsidRPr="00B1491F">
        <w:rPr>
          <w:rFonts w:ascii="Arial" w:hAnsi="Arial" w:cs="Arial"/>
          <w:sz w:val="26"/>
          <w:szCs w:val="26"/>
          <w:lang w:val="es-ES"/>
        </w:rPr>
        <w:t xml:space="preserve">, en </w:t>
      </w:r>
      <w:proofErr w:type="spellStart"/>
      <w:r w:rsidR="00CF7CCA" w:rsidRPr="00B1491F">
        <w:rPr>
          <w:rFonts w:ascii="Arial" w:hAnsi="Arial" w:cs="Arial"/>
          <w:sz w:val="26"/>
          <w:szCs w:val="26"/>
          <w:lang w:val="es-ES"/>
        </w:rPr>
        <w:t>fait</w:t>
      </w:r>
      <w:proofErr w:type="spellEnd"/>
      <w:r w:rsidR="00CF7CCA" w:rsidRPr="00B1491F">
        <w:rPr>
          <w:rFonts w:ascii="Arial" w:hAnsi="Arial" w:cs="Arial"/>
          <w:sz w:val="26"/>
          <w:szCs w:val="26"/>
          <w:lang w:val="es-ES"/>
        </w:rPr>
        <w:t xml:space="preserve">,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territoires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 vie et non des "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pensions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honorables"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où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les agendas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personnels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ont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toujours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priorité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sur les agendas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communautaires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</w:t>
      </w:r>
    </w:p>
    <w:p w14:paraId="5846FEE8" w14:textId="77777777" w:rsidR="002C4DDD" w:rsidRDefault="00554374">
      <w:pPr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lang w:val="es-ES"/>
        </w:rPr>
      </w:pPr>
      <w:r w:rsidRPr="00B1491F">
        <w:rPr>
          <w:rFonts w:ascii="Arial" w:hAnsi="Arial" w:cs="Arial"/>
          <w:sz w:val="26"/>
          <w:szCs w:val="26"/>
          <w:lang w:val="es-ES"/>
        </w:rPr>
        <w:t xml:space="preserve">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somme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vies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érémitiques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ne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forme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pas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. La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vraie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fraternité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Fonts w:ascii="Arial" w:hAnsi="Arial" w:cs="Arial"/>
          <w:sz w:val="26"/>
          <w:szCs w:val="26"/>
          <w:lang w:val="es-ES"/>
        </w:rPr>
        <w:t>est</w:t>
      </w:r>
      <w:proofErr w:type="spellEnd"/>
      <w:r w:rsidRPr="00B1491F">
        <w:rPr>
          <w:rFonts w:ascii="Arial" w:hAnsi="Arial" w:cs="Arial"/>
          <w:sz w:val="26"/>
          <w:szCs w:val="26"/>
          <w:lang w:val="es-ES"/>
        </w:rPr>
        <w:t xml:space="preserve"> 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une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construction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qui 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exige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avant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tout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présence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membres. Si les membres se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rencontrent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rarement</w:t>
      </w:r>
      <w:proofErr w:type="spellEnd"/>
      <w:r w:rsidR="00455F39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ou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s'ils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se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rencontrent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seulement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pour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résoudre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problèmes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remplir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formalités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ou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répondre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un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besoin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est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difficile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d'établir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liens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d'unité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propres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</w:t>
      </w:r>
      <w:proofErr w:type="gram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la vie</w:t>
      </w:r>
      <w:proofErr w:type="gram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gram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La vie</w:t>
      </w:r>
      <w:proofErr w:type="gram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fraternelle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exige du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temps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du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dévouement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 la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volonté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 la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patience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(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mille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fois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patience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), du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pardon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l'ouverture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8B267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ne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suffit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pas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qu'elles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soient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bien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organisées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-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avec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activités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des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programmes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bien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définis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des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espaces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propres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bien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chauffés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une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nourriture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soignée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etc...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faut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qu'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elles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soient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fraternelles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et,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cela,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est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urgent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multiplier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espaces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de dialogue et de </w:t>
      </w:r>
      <w:proofErr w:type="spellStart"/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>recherche</w:t>
      </w:r>
      <w:proofErr w:type="spellEnd"/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commune</w:t>
      </w:r>
      <w:proofErr w:type="spellEnd"/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>vérité</w:t>
      </w:r>
      <w:proofErr w:type="spellEnd"/>
      <w:r w:rsidR="00603C12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11"/>
      </w:r>
      <w:r w:rsidR="00603C12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. </w:t>
      </w:r>
    </w:p>
    <w:p w14:paraId="36ADF355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Communauté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rime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avec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vérité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Là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où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règne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mensonge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il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n'y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communauté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</w:t>
      </w:r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En ce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sens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nos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doivent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consolider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une culture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synodale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- le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synode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reflète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la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manière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d'être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l'Église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général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des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consacrées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particulier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Nous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devons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investir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davantage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dans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processus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sans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attendre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résultats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immédiats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qui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sont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si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souvent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incohérents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trompeurs</w:t>
      </w:r>
      <w:proofErr w:type="spellEnd"/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Dans un 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monde de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surabondance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>dans</w:t>
      </w:r>
      <w:proofErr w:type="spellEnd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une culture qui </w:t>
      </w:r>
      <w:proofErr w:type="spellStart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>survalorise</w:t>
      </w:r>
      <w:proofErr w:type="spellEnd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>l'autonomie</w:t>
      </w:r>
      <w:proofErr w:type="spellEnd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>personnelle</w:t>
      </w:r>
      <w:proofErr w:type="spellEnd"/>
      <w:r w:rsidR="007A17AE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la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court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 risque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d'avoir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un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territoire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désertique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où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plus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faibles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sont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oubliés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Encore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une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fois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revitaliser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la </w:t>
      </w:r>
      <w:r w:rsidR="000D7FE6">
        <w:rPr>
          <w:rStyle w:val="Fontepargpadro1"/>
          <w:rFonts w:ascii="Arial" w:hAnsi="Arial" w:cs="Arial"/>
          <w:sz w:val="26"/>
          <w:szCs w:val="26"/>
          <w:lang w:val="es-ES"/>
        </w:rPr>
        <w:t>CM</w:t>
      </w:r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CF7CCA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importe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d'abord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diagnostiquer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voir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d'analyser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ce qui </w:t>
      </w:r>
      <w:proofErr w:type="spellStart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>fait</w:t>
      </w:r>
      <w:proofErr w:type="spellEnd"/>
      <w:r w:rsidR="003075E7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mal à ce corps. </w:t>
      </w:r>
    </w:p>
    <w:p w14:paraId="4A5CD0AE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65BE8404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es-ES"/>
        </w:rPr>
      </w:pPr>
    </w:p>
    <w:p w14:paraId="58DB815E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b/>
          <w:sz w:val="26"/>
          <w:szCs w:val="26"/>
          <w:lang w:val="pt-PT"/>
        </w:rPr>
      </w:pPr>
      <w:r w:rsidRPr="009B3FF8">
        <w:rPr>
          <w:rFonts w:ascii="Arial" w:hAnsi="Arial" w:cs="Arial"/>
          <w:b/>
          <w:sz w:val="26"/>
          <w:szCs w:val="26"/>
          <w:lang w:val="pt-PT"/>
        </w:rPr>
        <w:t xml:space="preserve">4. </w:t>
      </w:r>
      <w:proofErr w:type="spellStart"/>
      <w:r w:rsidR="003075E7" w:rsidRPr="009B3FF8">
        <w:rPr>
          <w:rFonts w:ascii="Arial" w:hAnsi="Arial" w:cs="Arial"/>
          <w:b/>
          <w:sz w:val="26"/>
          <w:szCs w:val="26"/>
          <w:lang w:val="pt-PT"/>
        </w:rPr>
        <w:t>Proximité</w:t>
      </w:r>
      <w:proofErr w:type="spellEnd"/>
      <w:r w:rsidR="003075E7" w:rsidRPr="009B3FF8">
        <w:rPr>
          <w:rFonts w:ascii="Arial" w:hAnsi="Arial" w:cs="Arial"/>
          <w:b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b/>
          <w:sz w:val="26"/>
          <w:szCs w:val="26"/>
          <w:lang w:val="pt-PT"/>
        </w:rPr>
        <w:t>du</w:t>
      </w:r>
      <w:proofErr w:type="spellEnd"/>
      <w:r w:rsidR="003075E7" w:rsidRPr="009B3FF8">
        <w:rPr>
          <w:rFonts w:ascii="Arial" w:hAnsi="Arial" w:cs="Arial"/>
          <w:b/>
          <w:sz w:val="26"/>
          <w:szCs w:val="26"/>
          <w:lang w:val="pt-PT"/>
        </w:rPr>
        <w:t xml:space="preserve"> </w:t>
      </w:r>
      <w:proofErr w:type="spellStart"/>
      <w:r w:rsidR="003075E7" w:rsidRPr="009B3FF8">
        <w:rPr>
          <w:rFonts w:ascii="Arial" w:hAnsi="Arial" w:cs="Arial"/>
          <w:b/>
          <w:sz w:val="26"/>
          <w:szCs w:val="26"/>
          <w:lang w:val="pt-PT"/>
        </w:rPr>
        <w:t>peuple</w:t>
      </w:r>
      <w:proofErr w:type="spellEnd"/>
      <w:r w:rsidR="003075E7" w:rsidRPr="009B3FF8">
        <w:rPr>
          <w:rFonts w:ascii="Arial" w:hAnsi="Arial" w:cs="Arial"/>
          <w:b/>
          <w:sz w:val="26"/>
          <w:szCs w:val="26"/>
          <w:lang w:val="pt-PT"/>
        </w:rPr>
        <w:t xml:space="preserve"> de Dieu. </w:t>
      </w:r>
    </w:p>
    <w:p w14:paraId="77FECCE9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pt-PT"/>
        </w:rPr>
        <w:t xml:space="preserve">La CM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née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à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frontière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entre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qui, à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l'époque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était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religieuse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séculière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née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avec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liberté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évangéliser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particulier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ceux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étaient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langage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pape François,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périphéries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société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l'Église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devient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un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hôpital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campagne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qui forme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réhabilite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prêtres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mission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Elle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une grande tente qui se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déplace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facilement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entre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villages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villes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gramStart"/>
      <w:r w:rsidRPr="009B3FF8">
        <w:rPr>
          <w:rFonts w:ascii="Arial" w:hAnsi="Arial" w:cs="Arial"/>
          <w:sz w:val="26"/>
          <w:szCs w:val="26"/>
          <w:lang w:val="pt-PT"/>
        </w:rPr>
        <w:t>pays ;</w:t>
      </w:r>
      <w:proofErr w:type="gramEnd"/>
      <w:r w:rsidRPr="009B3FF8">
        <w:rPr>
          <w:rFonts w:ascii="Arial" w:hAnsi="Arial" w:cs="Arial"/>
          <w:sz w:val="26"/>
          <w:szCs w:val="26"/>
          <w:lang w:val="pt-P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s'adapte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aux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circonstances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chaque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région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s'étend</w:t>
      </w:r>
      <w:proofErr w:type="spellEnd"/>
      <w:r w:rsidR="00492033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mobilise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pauvres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riches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hommes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femmes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laïcs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clergé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 la cause de </w:t>
      </w: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l'évangélisation</w:t>
      </w:r>
      <w:proofErr w:type="spellEnd"/>
      <w:r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7A17AE" w:rsidRPr="009B3FF8">
        <w:rPr>
          <w:rFonts w:ascii="Arial" w:hAnsi="Arial" w:cs="Arial"/>
          <w:sz w:val="26"/>
          <w:szCs w:val="26"/>
          <w:lang w:val="it-IT"/>
        </w:rPr>
        <w:t>Au</w:t>
      </w:r>
      <w:proofErr w:type="spellEnd"/>
      <w:r w:rsidR="007A17A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début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gramStart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il </w:t>
      </w:r>
      <w:r w:rsidRPr="009B3FF8">
        <w:rPr>
          <w:rFonts w:ascii="Arial" w:hAnsi="Arial" w:cs="Arial"/>
          <w:sz w:val="26"/>
          <w:szCs w:val="26"/>
          <w:lang w:val="it-IT"/>
        </w:rPr>
        <w:t>y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une ouverture,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courage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caractérisait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notre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mode de vie</w:t>
      </w:r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. Elle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était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discrète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simple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humble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douce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492033" w:rsidRPr="009B3FF8">
        <w:rPr>
          <w:rFonts w:ascii="Arial" w:hAnsi="Arial" w:cs="Arial"/>
          <w:sz w:val="26"/>
          <w:szCs w:val="26"/>
          <w:lang w:val="it-IT"/>
        </w:rPr>
        <w:t>mortifiée</w:t>
      </w:r>
      <w:proofErr w:type="spellEnd"/>
      <w:r w:rsidR="00492033"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r w:rsidRPr="009B3FF8">
        <w:rPr>
          <w:rFonts w:ascii="Arial" w:hAnsi="Arial" w:cs="Arial"/>
          <w:sz w:val="26"/>
          <w:szCs w:val="26"/>
          <w:lang w:val="it-IT"/>
        </w:rPr>
        <w:t xml:space="preserve">mais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aussi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zélée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quelque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audacieuse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et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très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efficace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annonce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de la Bonne Nouvelle et l'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attention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aux</w:t>
      </w:r>
      <w:proofErr w:type="spellEnd"/>
      <w:r w:rsidR="00603C12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03C12" w:rsidRPr="009B3FF8">
        <w:rPr>
          <w:rFonts w:ascii="Arial" w:hAnsi="Arial" w:cs="Arial"/>
          <w:sz w:val="26"/>
          <w:szCs w:val="26"/>
          <w:lang w:val="it-IT"/>
        </w:rPr>
        <w:t>pauvres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0507F7B7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 xml:space="preserve">À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égard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r w:rsidR="007A17AE" w:rsidRPr="009B3FF8">
        <w:rPr>
          <w:rFonts w:ascii="Arial" w:hAnsi="Arial" w:cs="Arial"/>
          <w:sz w:val="26"/>
          <w:szCs w:val="26"/>
          <w:lang w:val="it-IT"/>
        </w:rPr>
        <w:t xml:space="preserve">je me </w:t>
      </w:r>
      <w:proofErr w:type="spellStart"/>
      <w:r w:rsidR="007A17AE" w:rsidRPr="009B3FF8">
        <w:rPr>
          <w:rFonts w:ascii="Arial" w:hAnsi="Arial" w:cs="Arial"/>
          <w:sz w:val="26"/>
          <w:szCs w:val="26"/>
          <w:lang w:val="it-IT"/>
        </w:rPr>
        <w:t>souviens</w:t>
      </w:r>
      <w:proofErr w:type="spellEnd"/>
      <w:r w:rsidR="007A17AE" w:rsidRPr="009B3FF8">
        <w:rPr>
          <w:rFonts w:ascii="Arial" w:hAnsi="Arial" w:cs="Arial"/>
          <w:sz w:val="26"/>
          <w:szCs w:val="26"/>
          <w:lang w:val="it-IT"/>
        </w:rPr>
        <w:t xml:space="preserve"> d'un </w:t>
      </w:r>
      <w:proofErr w:type="spellStart"/>
      <w:r w:rsidR="007A17AE" w:rsidRPr="009B3FF8">
        <w:rPr>
          <w:rFonts w:ascii="Arial" w:hAnsi="Arial" w:cs="Arial"/>
          <w:sz w:val="26"/>
          <w:szCs w:val="26"/>
          <w:lang w:val="it-IT"/>
        </w:rPr>
        <w:t>extrait</w:t>
      </w:r>
      <w:proofErr w:type="spellEnd"/>
      <w:r w:rsidR="007A17AE"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="007A17AE" w:rsidRPr="009B3FF8">
        <w:rPr>
          <w:rFonts w:ascii="Arial" w:hAnsi="Arial" w:cs="Arial"/>
          <w:sz w:val="26"/>
          <w:szCs w:val="26"/>
          <w:lang w:val="it-IT"/>
        </w:rPr>
        <w:t>homélie</w:t>
      </w:r>
      <w:proofErr w:type="spellEnd"/>
      <w:r w:rsidR="007A17AE"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pape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François (18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avril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2020)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lequel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il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commente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un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passage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la Lettre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Hébreux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"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où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son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auteur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rend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compte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quelque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chose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se passe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communauté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quelque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chose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perd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chrétiens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deviennent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tièdes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[...] - il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-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</w:p>
    <w:p w14:paraId="1DB6DEB4" w14:textId="77777777" w:rsidR="002C4DDD" w:rsidRPr="009B3FF8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  <w:r w:rsidRPr="009B3FF8">
        <w:rPr>
          <w:rFonts w:ascii="Arial" w:hAnsi="Arial" w:cs="Arial"/>
          <w:sz w:val="26"/>
          <w:szCs w:val="26"/>
          <w:lang w:val="it-IT"/>
        </w:rPr>
        <w:t>"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Souvenez-vous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premiers jours,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mené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un grand et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dur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combat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maintenant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perdez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ouverture (cf. He 10, 32-35)"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Pape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Pr="009B3FF8">
        <w:rPr>
          <w:rFonts w:ascii="Arial" w:hAnsi="Arial" w:cs="Arial"/>
          <w:sz w:val="26"/>
          <w:szCs w:val="26"/>
          <w:lang w:val="it-IT"/>
        </w:rPr>
        <w:t>dit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:</w:t>
      </w:r>
      <w:proofErr w:type="gramEnd"/>
      <w:r w:rsidRPr="009B3FF8">
        <w:rPr>
          <w:rFonts w:ascii="Arial" w:hAnsi="Arial" w:cs="Arial"/>
          <w:sz w:val="26"/>
          <w:szCs w:val="26"/>
          <w:lang w:val="it-IT"/>
        </w:rPr>
        <w:t xml:space="preserve"> "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Récupérez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",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récupérez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l'ouverture,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courage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chrétien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aller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l'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avant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On ne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peut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chrétien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sans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cette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audace [...]. Si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manquez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courage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si pour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expliquer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votre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position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retrouvez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idéologies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ou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explications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casuistiques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manquez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franchise,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vous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manquez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 de style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chrétien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de liberté de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parler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, de tout dire. Le </w:t>
      </w:r>
      <w:proofErr w:type="spellStart"/>
      <w:r w:rsidRPr="009B3FF8">
        <w:rPr>
          <w:rFonts w:ascii="Arial" w:hAnsi="Arial" w:cs="Arial"/>
          <w:sz w:val="26"/>
          <w:szCs w:val="26"/>
          <w:lang w:val="it-IT"/>
        </w:rPr>
        <w:t>courage</w:t>
      </w:r>
      <w:proofErr w:type="spellEnd"/>
      <w:r w:rsidRPr="009B3FF8">
        <w:rPr>
          <w:rFonts w:ascii="Arial" w:hAnsi="Arial" w:cs="Arial"/>
          <w:sz w:val="26"/>
          <w:szCs w:val="26"/>
          <w:lang w:val="it-IT"/>
        </w:rPr>
        <w:t xml:space="preserve">. </w:t>
      </w:r>
    </w:p>
    <w:p w14:paraId="0B8A7437" w14:textId="77777777" w:rsidR="00E60635" w:rsidRPr="009B3FF8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it-IT"/>
        </w:rPr>
      </w:pPr>
    </w:p>
    <w:p w14:paraId="599906C5" w14:textId="77777777" w:rsidR="002C4DDD" w:rsidRPr="009B3FF8" w:rsidRDefault="00554374">
      <w:pPr>
        <w:spacing w:line="360" w:lineRule="auto"/>
        <w:jc w:val="both"/>
        <w:rPr>
          <w:rStyle w:val="Fontepargpadro1"/>
          <w:rFonts w:ascii="Arial" w:hAnsi="Arial" w:cs="Arial"/>
          <w:sz w:val="26"/>
          <w:szCs w:val="26"/>
          <w:lang w:val="it-IT"/>
        </w:rPr>
      </w:pP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En ce </w:t>
      </w:r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moment,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membres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des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Provinces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CM,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une Europe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vieillissante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presque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païenne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doivent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être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>capables</w:t>
      </w:r>
      <w:proofErr w:type="spellEnd"/>
      <w:r w:rsidR="00195E4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prendre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des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décisions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>avec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D7FE6" w:rsidRPr="009B3FF8">
        <w:rPr>
          <w:rStyle w:val="Fontepargpadro1"/>
          <w:rFonts w:ascii="Arial" w:hAnsi="Arial" w:cs="Arial"/>
          <w:sz w:val="26"/>
          <w:szCs w:val="26"/>
          <w:lang w:val="it-IT"/>
        </w:rPr>
        <w:t>courage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à la </w:t>
      </w:r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lumière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du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charisme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qu'</w:t>
      </w:r>
      <w:r w:rsidR="008E6D0D" w:rsidRPr="009B3FF8">
        <w:rPr>
          <w:rStyle w:val="Fontepargpadro1"/>
          <w:rFonts w:ascii="Arial" w:hAnsi="Arial" w:cs="Arial"/>
          <w:sz w:val="26"/>
          <w:szCs w:val="26"/>
          <w:lang w:val="it-IT"/>
        </w:rPr>
        <w:t>ils</w:t>
      </w:r>
      <w:proofErr w:type="spellEnd"/>
      <w:r w:rsidR="008E6D0D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ont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reçu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Étant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plus en plus une Petite Compagnie, le petit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nombre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membres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au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moins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la nouvelle </w:t>
      </w:r>
      <w:proofErr w:type="spellStart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>génération</w:t>
      </w:r>
      <w:proofErr w:type="spellEnd"/>
      <w:r w:rsidR="007A17AE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lastRenderedPageBreak/>
        <w:t>devrait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>être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>mieux</w:t>
      </w:r>
      <w:proofErr w:type="spellEnd"/>
      <w:r w:rsidR="00603C12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5D603B" w:rsidRPr="009B3FF8">
        <w:rPr>
          <w:rStyle w:val="Fontepargpadro1"/>
          <w:rFonts w:ascii="Arial" w:hAnsi="Arial" w:cs="Arial"/>
          <w:sz w:val="26"/>
          <w:szCs w:val="26"/>
          <w:lang w:val="it-IT"/>
        </w:rPr>
        <w:t>préparé</w:t>
      </w:r>
      <w:proofErr w:type="spellEnd"/>
      <w:r w:rsidR="005D603B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à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répondre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aux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défis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du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temps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présent</w:t>
      </w:r>
      <w:proofErr w:type="spellEnd"/>
      <w:r w:rsidR="00603C12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12"/>
      </w:r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,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des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domaines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tels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proofErr w:type="gramStart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>que</w:t>
      </w:r>
      <w:proofErr w:type="spellEnd"/>
      <w:r w:rsidR="004B2AEF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:</w:t>
      </w:r>
      <w:proofErr w:type="gramEnd"/>
    </w:p>
    <w:p w14:paraId="5EA59486" w14:textId="77777777" w:rsidR="002C4DDD" w:rsidRPr="009B3FF8" w:rsidRDefault="00554374">
      <w:pPr>
        <w:spacing w:line="360" w:lineRule="auto"/>
        <w:ind w:firstLine="708"/>
        <w:jc w:val="both"/>
        <w:rPr>
          <w:rStyle w:val="Fontepargpadro1"/>
          <w:rFonts w:ascii="Arial" w:hAnsi="Arial" w:cs="Arial"/>
          <w:sz w:val="26"/>
          <w:szCs w:val="26"/>
          <w:lang w:val="it-IT"/>
        </w:rPr>
      </w:pP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1. </w:t>
      </w:r>
      <w:proofErr w:type="gram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L'</w:t>
      </w:r>
      <w:proofErr w:type="spellStart"/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>écologie</w:t>
      </w:r>
      <w:proofErr w:type="spellEnd"/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: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manifestations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mobilisent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jeunes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beaucoup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nos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pays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ont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pour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thème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problème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écologique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"La terre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brûle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" et il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faut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agir pendant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qu'il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en est encore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temps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La </w:t>
      </w:r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promotion d'</w:t>
      </w:r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une </w:t>
      </w:r>
      <w:proofErr w:type="spellStart"/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>écologie</w:t>
      </w:r>
      <w:proofErr w:type="spellEnd"/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>intégrale</w:t>
      </w:r>
      <w:proofErr w:type="spellEnd"/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>respectueuse</w:t>
      </w:r>
      <w:proofErr w:type="spellEnd"/>
      <w:r w:rsidR="004A4385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la nature </w:t>
      </w:r>
      <w:r w:rsidR="00796BAB" w:rsidRPr="009B3FF8">
        <w:rPr>
          <w:rStyle w:val="Fontepargpadro1"/>
          <w:rFonts w:ascii="Arial" w:hAnsi="Arial" w:cs="Arial"/>
          <w:sz w:val="26"/>
          <w:szCs w:val="26"/>
          <w:lang w:val="it-IT"/>
        </w:rPr>
        <w:t>et de l'</w:t>
      </w:r>
      <w:proofErr w:type="spellStart"/>
      <w:r w:rsidR="00796BAB" w:rsidRPr="009B3FF8">
        <w:rPr>
          <w:rStyle w:val="Fontepargpadro1"/>
          <w:rFonts w:ascii="Arial" w:hAnsi="Arial" w:cs="Arial"/>
          <w:sz w:val="26"/>
          <w:szCs w:val="26"/>
          <w:lang w:val="it-IT"/>
        </w:rPr>
        <w:t>être</w:t>
      </w:r>
      <w:proofErr w:type="spellEnd"/>
      <w:r w:rsidR="00796BAB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796BAB" w:rsidRPr="009B3FF8">
        <w:rPr>
          <w:rStyle w:val="Fontepargpadro1"/>
          <w:rFonts w:ascii="Arial" w:hAnsi="Arial" w:cs="Arial"/>
          <w:sz w:val="26"/>
          <w:szCs w:val="26"/>
          <w:lang w:val="it-IT"/>
        </w:rPr>
        <w:t>humain</w:t>
      </w:r>
      <w:proofErr w:type="spellEnd"/>
      <w:r w:rsidR="00796BAB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nous conduit à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domaines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tels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que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la morale et la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bioéthique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lieux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débat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où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nous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sommes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appelés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à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présents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.</w:t>
      </w:r>
    </w:p>
    <w:p w14:paraId="113FB42C" w14:textId="77777777" w:rsidR="002C4DDD" w:rsidRPr="009B3FF8" w:rsidRDefault="00554374">
      <w:pPr>
        <w:spacing w:line="360" w:lineRule="auto"/>
        <w:ind w:firstLine="708"/>
        <w:jc w:val="both"/>
        <w:rPr>
          <w:rStyle w:val="Fontepargpadro1"/>
          <w:rFonts w:ascii="Arial" w:hAnsi="Arial" w:cs="Arial"/>
          <w:sz w:val="26"/>
          <w:szCs w:val="26"/>
          <w:lang w:val="it-IT"/>
        </w:rPr>
      </w:pP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2. </w:t>
      </w:r>
      <w:proofErr w:type="gram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Culture :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l'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Église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été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la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mère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arts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La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recherche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la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beauté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unit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croyants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non-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croyants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La CM,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ses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communautés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pourrait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être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un petit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laboratoire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expériences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beau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-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concert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musique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club de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lecture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débat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etc. La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beauté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doit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marquer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non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seulement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gram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la liturgie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mais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aussi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>initiatives</w:t>
      </w:r>
      <w:proofErr w:type="spellEnd"/>
      <w:r w:rsidR="00032F2A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qui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ouvrent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portes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aux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hommes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aux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femmes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du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monde de la culture. </w:t>
      </w:r>
    </w:p>
    <w:p w14:paraId="53EFA724" w14:textId="77777777" w:rsidR="002C4DDD" w:rsidRPr="009B3FF8" w:rsidRDefault="00554374">
      <w:pPr>
        <w:spacing w:line="360" w:lineRule="auto"/>
        <w:ind w:firstLine="708"/>
        <w:jc w:val="both"/>
        <w:rPr>
          <w:rStyle w:val="Fontepargpadro1"/>
          <w:rFonts w:ascii="Arial" w:hAnsi="Arial" w:cs="Arial"/>
          <w:sz w:val="26"/>
          <w:szCs w:val="26"/>
          <w:lang w:val="it-IT"/>
        </w:rPr>
      </w:pP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3. </w:t>
      </w:r>
      <w:proofErr w:type="spellStart"/>
      <w:r w:rsidR="003075E7" w:rsidRPr="009B3FF8">
        <w:rPr>
          <w:rStyle w:val="Fontepargpadro1"/>
          <w:rFonts w:ascii="Arial" w:hAnsi="Arial" w:cs="Arial"/>
          <w:sz w:val="26"/>
          <w:szCs w:val="26"/>
          <w:lang w:val="it-IT"/>
        </w:rPr>
        <w:t>Eglise</w:t>
      </w:r>
      <w:proofErr w:type="spellEnd"/>
      <w:r w:rsidR="003075E7" w:rsidRPr="009B3FF8">
        <w:rPr>
          <w:rStyle w:val="Fontepargpadro1"/>
          <w:rFonts w:ascii="Arial" w:hAnsi="Arial" w:cs="Arial"/>
          <w:sz w:val="26"/>
          <w:szCs w:val="26"/>
          <w:lang w:val="it-IT"/>
        </w:rPr>
        <w:t>-</w:t>
      </w:r>
      <w:proofErr w:type="gramStart"/>
      <w:r w:rsidR="003075E7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Pastorale </w:t>
      </w:r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>: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temps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nouveaux, il est nécessaire d'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aller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au-delà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d'une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simple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activité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d'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entretien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religieux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qui s'apparente,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dans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certains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cas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à un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pieux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divertissement. </w:t>
      </w:r>
      <w:proofErr w:type="gram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Il est</w:t>
      </w:r>
      <w:proofErr w:type="gram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urgent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promouvoir</w:t>
      </w:r>
      <w:proofErr w:type="spellEnd"/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une pastorale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capable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répondre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aux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préoccupations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aux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aspirations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plus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profondes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du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coeur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. Une pastorale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au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ton </w:t>
      </w:r>
      <w:proofErr w:type="spellStart"/>
      <w:r w:rsidR="003075E7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prophétique</w:t>
      </w:r>
      <w:proofErr w:type="spellEnd"/>
      <w:r w:rsidR="003075E7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qui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privilégie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processus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formation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et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pas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seulement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les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grands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événements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,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composée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de </w:t>
      </w:r>
      <w:r w:rsidR="008B22C6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leaders qui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incluent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ceux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qui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sont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relégués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à l'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arrière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-plan par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cette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société</w:t>
      </w:r>
      <w:proofErr w:type="spellEnd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</w:t>
      </w:r>
      <w:proofErr w:type="spellStart"/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>aporophobe</w:t>
      </w:r>
      <w:proofErr w:type="spellEnd"/>
      <w:r w:rsidR="000324D8" w:rsidRPr="00B1491F">
        <w:rPr>
          <w:rStyle w:val="Refdenotaderodap"/>
          <w:rFonts w:ascii="Arial" w:hAnsi="Arial" w:cs="Arial"/>
          <w:sz w:val="26"/>
          <w:szCs w:val="26"/>
          <w:lang w:val="pt-PT"/>
        </w:rPr>
        <w:footnoteReference w:id="13"/>
      </w:r>
      <w:r w:rsidR="000324D8" w:rsidRPr="009B3FF8">
        <w:rPr>
          <w:rStyle w:val="Fontepargpadro1"/>
          <w:rFonts w:ascii="Arial" w:hAnsi="Arial" w:cs="Arial"/>
          <w:sz w:val="26"/>
          <w:szCs w:val="26"/>
          <w:lang w:val="it-IT"/>
        </w:rPr>
        <w:t xml:space="preserve"> .</w:t>
      </w:r>
    </w:p>
    <w:p w14:paraId="2BEC01E5" w14:textId="77777777" w:rsidR="002C4DDD" w:rsidRDefault="00554374">
      <w:pPr>
        <w:spacing w:line="360" w:lineRule="auto"/>
        <w:ind w:firstLine="708"/>
        <w:jc w:val="both"/>
        <w:rPr>
          <w:rStyle w:val="Fontepargpadro1"/>
          <w:rFonts w:ascii="Arial" w:hAnsi="Arial" w:cs="Arial"/>
          <w:sz w:val="26"/>
          <w:szCs w:val="26"/>
          <w:lang w:val="es-ES"/>
        </w:rPr>
      </w:pPr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4. </w:t>
      </w:r>
      <w:proofErr w:type="spellStart"/>
      <w:proofErr w:type="gram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Hospitalier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:</w:t>
      </w:r>
      <w:proofErr w:type="gram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CM qui se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consacre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l'accueil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ceux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qui,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pour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diverses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raisons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recherchent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des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lieux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>guérison</w:t>
      </w:r>
      <w:proofErr w:type="spellEnd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, de </w:t>
      </w:r>
      <w:proofErr w:type="spellStart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>rétablissement</w:t>
      </w:r>
      <w:proofErr w:type="spellEnd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>et</w:t>
      </w:r>
      <w:proofErr w:type="spellEnd"/>
      <w:r w:rsidR="00B515DB"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>revitalisation</w:t>
      </w:r>
      <w:proofErr w:type="spellEnd"/>
      <w:r w:rsidRPr="009B3FF8">
        <w:rPr>
          <w:rStyle w:val="Fontepargpadro1"/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Aujourd'hui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les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animateurs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les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prêtres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particulier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en plus de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leur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lourde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charge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travail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sont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soumis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un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contrôle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constant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part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la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société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très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souvent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de la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chrétienne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Le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diagnostic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lastRenderedPageBreak/>
        <w:t xml:space="preserve">"burnout"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est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l'ordre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jour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même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ministres de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l'Eglise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et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est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difficile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trouver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quelqu'un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pour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accompagner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En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tant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que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communauté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dédiée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à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l'origine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au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soin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du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clergé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diocésain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il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serait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important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dans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 CM,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d'avoir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des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structures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capables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de les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accueillir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et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d'aider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les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clercs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en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difficulté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</w:p>
    <w:p w14:paraId="181184A9" w14:textId="77777777" w:rsidR="002C4DDD" w:rsidRDefault="00554374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  <w:lang w:val="es-ES"/>
        </w:rPr>
      </w:pPr>
      <w:r w:rsidRPr="00B1491F">
        <w:rPr>
          <w:rStyle w:val="Fontepargpadro1"/>
          <w:rFonts w:ascii="Arial" w:hAnsi="Arial" w:cs="Arial"/>
          <w:sz w:val="26"/>
          <w:szCs w:val="26"/>
          <w:lang w:val="es-ES"/>
        </w:rPr>
        <w:t>5</w:t>
      </w:r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Mission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gramStart"/>
      <w:r w:rsidR="00195E4F" w:rsidRPr="00B1491F">
        <w:rPr>
          <w:rStyle w:val="Fontepargpadro1"/>
          <w:rFonts w:ascii="Arial" w:hAnsi="Arial" w:cs="Arial"/>
          <w:i/>
          <w:sz w:val="26"/>
          <w:szCs w:val="26"/>
          <w:lang w:val="es-ES"/>
        </w:rPr>
        <w:t>ad gentes</w:t>
      </w:r>
      <w:proofErr w:type="gram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soit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par une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participation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active,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soit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par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l'accueil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d'un</w:t>
      </w:r>
      <w:proofErr w:type="spellEnd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195E4F" w:rsidRPr="00B1491F">
        <w:rPr>
          <w:rStyle w:val="Fontepargpadro1"/>
          <w:rFonts w:ascii="Arial" w:hAnsi="Arial" w:cs="Arial"/>
          <w:sz w:val="26"/>
          <w:szCs w:val="26"/>
          <w:lang w:val="es-ES"/>
        </w:rPr>
        <w:t>confrère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Malgré</w:t>
      </w:r>
      <w:proofErr w:type="spellEnd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nos </w:t>
      </w:r>
      <w:proofErr w:type="spellStart"/>
      <w:r w:rsidR="005D603B" w:rsidRPr="00B1491F">
        <w:rPr>
          <w:rStyle w:val="Fontepargpadro1"/>
          <w:rFonts w:ascii="Arial" w:hAnsi="Arial" w:cs="Arial"/>
          <w:sz w:val="26"/>
          <w:szCs w:val="26"/>
          <w:lang w:val="es-ES"/>
        </w:rPr>
        <w:t>faiblesses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,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nous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ne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pouvons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pas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fermer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nos portes à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cette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 </w:t>
      </w:r>
      <w:proofErr w:type="spellStart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>dimension</w:t>
      </w:r>
      <w:proofErr w:type="spellEnd"/>
      <w:r w:rsidR="00B515DB" w:rsidRPr="00B1491F">
        <w:rPr>
          <w:rStyle w:val="Fontepargpadro1"/>
          <w:rFonts w:ascii="Arial" w:hAnsi="Arial" w:cs="Arial"/>
          <w:sz w:val="26"/>
          <w:szCs w:val="26"/>
          <w:lang w:val="es-ES"/>
        </w:rPr>
        <w:t xml:space="preserve">. </w:t>
      </w:r>
    </w:p>
    <w:p w14:paraId="731B1265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es-ES"/>
        </w:rPr>
      </w:pPr>
    </w:p>
    <w:p w14:paraId="709DA613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proofErr w:type="spellStart"/>
      <w:r w:rsidRPr="009B3FF8">
        <w:rPr>
          <w:rFonts w:ascii="Arial" w:hAnsi="Arial" w:cs="Arial"/>
          <w:sz w:val="26"/>
          <w:szCs w:val="26"/>
          <w:lang w:val="pt-PT"/>
        </w:rPr>
        <w:t>Actuellement</w:t>
      </w:r>
      <w:proofErr w:type="spellEnd"/>
      <w:r w:rsidR="00B515DB" w:rsidRPr="009B3FF8">
        <w:rPr>
          <w:rFonts w:ascii="Arial" w:hAnsi="Arial" w:cs="Arial"/>
          <w:bCs/>
          <w:sz w:val="26"/>
          <w:szCs w:val="26"/>
          <w:lang w:val="pt-PT"/>
        </w:rPr>
        <w:t xml:space="preserve">, </w:t>
      </w:r>
      <w:proofErr w:type="spellStart"/>
      <w:r w:rsidR="00B515DB" w:rsidRPr="009B3FF8">
        <w:rPr>
          <w:rFonts w:ascii="Arial" w:hAnsi="Arial" w:cs="Arial"/>
          <w:bCs/>
          <w:sz w:val="26"/>
          <w:szCs w:val="26"/>
          <w:lang w:val="pt-PT"/>
        </w:rPr>
        <w:t>l'</w:t>
      </w:r>
      <w:r w:rsidR="00195E4F" w:rsidRPr="009B3FF8">
        <w:rPr>
          <w:rFonts w:ascii="Arial" w:hAnsi="Arial" w:cs="Arial"/>
          <w:sz w:val="26"/>
          <w:szCs w:val="26"/>
          <w:lang w:val="pt-PT"/>
        </w:rPr>
        <w:t>Église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en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général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n'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l'abri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des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5D603B" w:rsidRPr="009B3FF8">
        <w:rPr>
          <w:rFonts w:ascii="Arial" w:hAnsi="Arial" w:cs="Arial"/>
          <w:sz w:val="26"/>
          <w:szCs w:val="26"/>
          <w:lang w:val="pt-PT"/>
        </w:rPr>
        <w:t>crises</w:t>
      </w:r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Cette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crise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aussi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une crise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purificatrice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pour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cette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raison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ce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temps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grâce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"une </w:t>
      </w:r>
      <w:proofErr w:type="spellStart"/>
      <w:r w:rsidR="004A4385" w:rsidRPr="009B3FF8">
        <w:rPr>
          <w:rFonts w:ascii="Arial" w:hAnsi="Arial" w:cs="Arial"/>
          <w:sz w:val="26"/>
          <w:szCs w:val="26"/>
          <w:lang w:val="pt-PT"/>
        </w:rPr>
        <w:t>opportunité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", </w:t>
      </w:r>
      <w:proofErr w:type="spellStart"/>
      <w:r w:rsidR="004A4385" w:rsidRPr="009B3FF8">
        <w:rPr>
          <w:rFonts w:ascii="Arial" w:hAnsi="Arial" w:cs="Arial"/>
          <w:i/>
          <w:iCs/>
          <w:sz w:val="26"/>
          <w:szCs w:val="26"/>
          <w:lang w:val="pt-PT"/>
        </w:rPr>
        <w:t>kairos</w:t>
      </w:r>
      <w:proofErr w:type="spellEnd"/>
      <w:r w:rsidR="004A4385" w:rsidRPr="009B3FF8">
        <w:rPr>
          <w:rFonts w:ascii="Arial" w:hAnsi="Arial" w:cs="Arial"/>
          <w:sz w:val="26"/>
          <w:szCs w:val="26"/>
          <w:lang w:val="pt-PT"/>
        </w:rPr>
        <w:t xml:space="preserve">, qui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aide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 à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grandir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B515DB" w:rsidRPr="009B3FF8">
        <w:rPr>
          <w:rFonts w:ascii="Arial" w:hAnsi="Arial" w:cs="Arial"/>
          <w:bCs/>
          <w:sz w:val="26"/>
          <w:szCs w:val="26"/>
          <w:lang w:val="pt-PT"/>
        </w:rPr>
        <w:t>Souvenons-</w:t>
      </w:r>
      <w:proofErr w:type="gramStart"/>
      <w:r w:rsidR="00B515DB" w:rsidRPr="009B3FF8">
        <w:rPr>
          <w:rFonts w:ascii="Arial" w:hAnsi="Arial" w:cs="Arial"/>
          <w:bCs/>
          <w:sz w:val="26"/>
          <w:szCs w:val="26"/>
          <w:lang w:val="pt-PT"/>
        </w:rPr>
        <w:t>nous</w:t>
      </w:r>
      <w:proofErr w:type="spellEnd"/>
      <w:r w:rsidR="00B515DB" w:rsidRPr="009B3FF8">
        <w:rPr>
          <w:rFonts w:ascii="Arial" w:hAnsi="Arial" w:cs="Arial"/>
          <w:bCs/>
          <w:sz w:val="26"/>
          <w:szCs w:val="26"/>
          <w:lang w:val="pt-PT"/>
        </w:rPr>
        <w:t xml:space="preserve"> </w:t>
      </w:r>
      <w:r w:rsidR="00116509" w:rsidRPr="009B3FF8">
        <w:rPr>
          <w:rFonts w:ascii="Arial" w:hAnsi="Arial" w:cs="Arial"/>
          <w:bCs/>
          <w:sz w:val="26"/>
          <w:szCs w:val="26"/>
          <w:lang w:val="pt-PT"/>
        </w:rPr>
        <w:t>:</w:t>
      </w:r>
      <w:proofErr w:type="gramEnd"/>
      <w:r w:rsidR="00116509" w:rsidRPr="009B3FF8">
        <w:rPr>
          <w:rFonts w:ascii="Arial" w:hAnsi="Arial" w:cs="Arial"/>
          <w:bCs/>
          <w:sz w:val="26"/>
          <w:szCs w:val="26"/>
          <w:lang w:val="pt-PT"/>
        </w:rPr>
        <w:t xml:space="preserve"> </w:t>
      </w:r>
      <w:proofErr w:type="spellStart"/>
      <w:r w:rsidR="00116509" w:rsidRPr="009B3FF8">
        <w:rPr>
          <w:rFonts w:ascii="Arial" w:hAnsi="Arial" w:cs="Arial"/>
          <w:bCs/>
          <w:sz w:val="26"/>
          <w:szCs w:val="26"/>
          <w:lang w:val="pt-PT"/>
        </w:rPr>
        <w:t>Le</w:t>
      </w:r>
      <w:proofErr w:type="spellEnd"/>
      <w:r w:rsidR="00116509" w:rsidRPr="009B3FF8">
        <w:rPr>
          <w:rFonts w:ascii="Arial" w:hAnsi="Arial" w:cs="Arial"/>
          <w:bCs/>
          <w:sz w:val="26"/>
          <w:szCs w:val="26"/>
          <w:lang w:val="pt-PT"/>
        </w:rPr>
        <w:t xml:space="preserve"> </w:t>
      </w:r>
      <w:proofErr w:type="spellStart"/>
      <w:r w:rsidR="00116509" w:rsidRPr="009B3FF8">
        <w:rPr>
          <w:rFonts w:ascii="Arial" w:hAnsi="Arial" w:cs="Arial"/>
          <w:bCs/>
          <w:sz w:val="26"/>
          <w:szCs w:val="26"/>
          <w:lang w:val="pt-PT"/>
        </w:rPr>
        <w:t>temps</w:t>
      </w:r>
      <w:proofErr w:type="spellEnd"/>
      <w:r w:rsidR="00116509" w:rsidRPr="009B3FF8">
        <w:rPr>
          <w:rFonts w:ascii="Arial" w:hAnsi="Arial" w:cs="Arial"/>
          <w:bCs/>
          <w:sz w:val="26"/>
          <w:szCs w:val="26"/>
          <w:lang w:val="pt-PT"/>
        </w:rPr>
        <w:t xml:space="preserve"> de la </w:t>
      </w:r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crise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dans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l'histoire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l'Église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aussi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été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temps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l'émergence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grands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leaders 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comme</w:t>
      </w:r>
      <w:proofErr w:type="spellEnd"/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Benoît</w:t>
      </w:r>
      <w:proofErr w:type="spellEnd"/>
      <w:r w:rsidR="008A1700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8A1700" w:rsidRPr="009B3FF8">
        <w:rPr>
          <w:rFonts w:ascii="Arial" w:hAnsi="Arial" w:cs="Arial"/>
          <w:sz w:val="26"/>
          <w:szCs w:val="26"/>
          <w:lang w:val="pt-PT"/>
        </w:rPr>
        <w:t>Nursie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Ignace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de Loyola,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Jean de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Croix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Thérèse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d'Avila,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François de Sales</w:t>
      </w:r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C'était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l'époque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 de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saint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Vincent de Paul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et</w:t>
      </w:r>
      <w:proofErr w:type="spellEnd"/>
      <w:r w:rsidR="00B515DB" w:rsidRPr="009B3FF8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9B3FF8">
        <w:rPr>
          <w:rFonts w:ascii="Arial" w:hAnsi="Arial" w:cs="Arial"/>
          <w:sz w:val="26"/>
          <w:szCs w:val="26"/>
          <w:lang w:val="pt-PT"/>
        </w:rPr>
        <w:t>c</w:t>
      </w:r>
      <w:r w:rsidR="00195E4F" w:rsidRPr="009B3FF8">
        <w:rPr>
          <w:rFonts w:ascii="Arial" w:hAnsi="Arial" w:cs="Arial"/>
          <w:sz w:val="26"/>
          <w:szCs w:val="26"/>
          <w:lang w:val="pt-PT"/>
        </w:rPr>
        <w:t>'est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 la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nôtre</w:t>
      </w:r>
      <w:proofErr w:type="spellEnd"/>
      <w:r w:rsidR="00195E4F" w:rsidRPr="009B3FF8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195E4F" w:rsidRPr="009B3FF8">
        <w:rPr>
          <w:rFonts w:ascii="Arial" w:hAnsi="Arial" w:cs="Arial"/>
          <w:sz w:val="26"/>
          <w:szCs w:val="26"/>
          <w:lang w:val="pt-PT"/>
        </w:rPr>
        <w:t>L</w:t>
      </w:r>
      <w:r w:rsidR="005D603B" w:rsidRPr="00B1491F">
        <w:rPr>
          <w:rFonts w:ascii="Arial" w:hAnsi="Arial" w:cs="Arial"/>
          <w:sz w:val="26"/>
          <w:szCs w:val="26"/>
          <w:lang w:val="pt-PT"/>
        </w:rPr>
        <w:t>'espérance</w:t>
      </w:r>
      <w:proofErr w:type="spellEnd"/>
      <w:r w:rsidR="005D603B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5D603B" w:rsidRPr="00B1491F">
        <w:rPr>
          <w:rFonts w:ascii="Arial" w:hAnsi="Arial" w:cs="Arial"/>
          <w:sz w:val="26"/>
          <w:szCs w:val="26"/>
          <w:lang w:val="pt-PT"/>
        </w:rPr>
        <w:t>chrétienne</w:t>
      </w:r>
      <w:proofErr w:type="spellEnd"/>
      <w:r w:rsidR="005D603B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5D603B" w:rsidRPr="00B1491F">
        <w:rPr>
          <w:rFonts w:ascii="Arial" w:hAnsi="Arial" w:cs="Arial"/>
          <w:sz w:val="26"/>
          <w:szCs w:val="26"/>
          <w:lang w:val="pt-PT"/>
        </w:rPr>
        <w:t>est</w:t>
      </w:r>
      <w:proofErr w:type="spellEnd"/>
      <w:r w:rsidR="005D603B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5D603B" w:rsidRPr="00B1491F">
        <w:rPr>
          <w:rFonts w:ascii="Arial" w:hAnsi="Arial" w:cs="Arial"/>
          <w:sz w:val="26"/>
          <w:szCs w:val="26"/>
          <w:lang w:val="pt-PT"/>
        </w:rPr>
        <w:t>combative</w:t>
      </w:r>
      <w:proofErr w:type="spellEnd"/>
      <w:r w:rsidR="005D603B" w:rsidRPr="00B1491F">
        <w:rPr>
          <w:rFonts w:ascii="Arial" w:hAnsi="Arial" w:cs="Arial"/>
          <w:sz w:val="26"/>
          <w:szCs w:val="26"/>
          <w:lang w:val="pt-PT"/>
        </w:rPr>
        <w:t xml:space="preserve"> " (François, 6/9/2015). </w:t>
      </w:r>
      <w:r w:rsidR="00B515DB" w:rsidRPr="00B1491F">
        <w:rPr>
          <w:rFonts w:ascii="Arial" w:hAnsi="Arial" w:cs="Arial"/>
          <w:sz w:val="26"/>
          <w:szCs w:val="26"/>
          <w:lang w:val="pt-PT"/>
        </w:rPr>
        <w:t xml:space="preserve">Ne </w:t>
      </w:r>
      <w:proofErr w:type="spellStart"/>
      <w:r w:rsidR="00B515DB" w:rsidRPr="00B1491F">
        <w:rPr>
          <w:rFonts w:ascii="Arial" w:hAnsi="Arial" w:cs="Arial"/>
          <w:sz w:val="26"/>
          <w:szCs w:val="26"/>
          <w:lang w:val="pt-PT"/>
        </w:rPr>
        <w:t>nous</w:t>
      </w:r>
      <w:proofErr w:type="spellEnd"/>
      <w:r w:rsidR="00B515DB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B1491F">
        <w:rPr>
          <w:rFonts w:ascii="Arial" w:hAnsi="Arial" w:cs="Arial"/>
          <w:sz w:val="26"/>
          <w:szCs w:val="26"/>
          <w:lang w:val="pt-PT"/>
        </w:rPr>
        <w:t>décourageons</w:t>
      </w:r>
      <w:proofErr w:type="spellEnd"/>
      <w:r w:rsidR="00B515DB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B515DB" w:rsidRPr="00B1491F">
        <w:rPr>
          <w:rFonts w:ascii="Arial" w:hAnsi="Arial" w:cs="Arial"/>
          <w:sz w:val="26"/>
          <w:szCs w:val="26"/>
          <w:lang w:val="pt-PT"/>
        </w:rPr>
        <w:t>pas</w:t>
      </w:r>
      <w:proofErr w:type="spellEnd"/>
      <w:r w:rsidR="00B515DB" w:rsidRPr="00B1491F">
        <w:rPr>
          <w:rFonts w:ascii="Arial" w:hAnsi="Arial" w:cs="Arial"/>
          <w:sz w:val="26"/>
          <w:szCs w:val="26"/>
          <w:lang w:val="pt-PT"/>
        </w:rPr>
        <w:t xml:space="preserve">. </w:t>
      </w:r>
      <w:proofErr w:type="spellStart"/>
      <w:r w:rsidR="00116509" w:rsidRPr="00B1491F">
        <w:rPr>
          <w:rFonts w:ascii="Arial" w:hAnsi="Arial" w:cs="Arial"/>
          <w:sz w:val="26"/>
          <w:szCs w:val="26"/>
          <w:lang w:val="pt-PT"/>
        </w:rPr>
        <w:t>Soyons</w:t>
      </w:r>
      <w:proofErr w:type="spellEnd"/>
      <w:r w:rsidR="00116509" w:rsidRPr="00B1491F">
        <w:rPr>
          <w:rFonts w:ascii="Arial" w:hAnsi="Arial" w:cs="Arial"/>
          <w:sz w:val="26"/>
          <w:szCs w:val="26"/>
          <w:lang w:val="pt-PT"/>
        </w:rPr>
        <w:t xml:space="preserve"> </w:t>
      </w:r>
      <w:proofErr w:type="spellStart"/>
      <w:r w:rsidR="00116509" w:rsidRPr="00B1491F">
        <w:rPr>
          <w:rFonts w:ascii="Arial" w:hAnsi="Arial" w:cs="Arial"/>
          <w:sz w:val="26"/>
          <w:szCs w:val="26"/>
          <w:lang w:val="pt-PT"/>
        </w:rPr>
        <w:t>courageux</w:t>
      </w:r>
      <w:proofErr w:type="spellEnd"/>
      <w:r w:rsidR="00116509" w:rsidRPr="00B1491F">
        <w:rPr>
          <w:rFonts w:ascii="Arial" w:hAnsi="Arial" w:cs="Arial"/>
          <w:sz w:val="26"/>
          <w:szCs w:val="26"/>
          <w:lang w:val="pt-PT"/>
        </w:rPr>
        <w:t xml:space="preserve">. </w:t>
      </w:r>
    </w:p>
    <w:p w14:paraId="6AF90AA1" w14:textId="77777777" w:rsidR="008A1700" w:rsidRPr="00B1491F" w:rsidRDefault="008A1700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6F19B9B2" w14:textId="77777777" w:rsidR="002C4DDD" w:rsidRDefault="00554374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</w:r>
      <w:r w:rsidRPr="00B1491F">
        <w:rPr>
          <w:rFonts w:ascii="Arial" w:hAnsi="Arial" w:cs="Arial"/>
          <w:sz w:val="26"/>
          <w:szCs w:val="26"/>
          <w:lang w:val="pt-PT"/>
        </w:rPr>
        <w:tab/>
        <w:t>Nelio Pereira Pita, C.M.</w:t>
      </w:r>
    </w:p>
    <w:p w14:paraId="48F5E191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p w14:paraId="1BDB53EA" w14:textId="77777777" w:rsidR="00E60635" w:rsidRPr="00B1491F" w:rsidRDefault="00E60635">
      <w:pPr>
        <w:spacing w:line="360" w:lineRule="auto"/>
        <w:jc w:val="both"/>
        <w:rPr>
          <w:rFonts w:ascii="Arial" w:hAnsi="Arial" w:cs="Arial"/>
          <w:sz w:val="26"/>
          <w:szCs w:val="26"/>
          <w:lang w:val="pt-PT"/>
        </w:rPr>
      </w:pPr>
    </w:p>
    <w:sectPr w:rsidR="00E60635" w:rsidRPr="00B1491F" w:rsidSect="00097930">
      <w:footerReference w:type="default" r:id="rId8"/>
      <w:pgSz w:w="11906" w:h="16838"/>
      <w:pgMar w:top="1418" w:right="1077" w:bottom="1418" w:left="147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5A96" w14:textId="77777777" w:rsidR="00610DF8" w:rsidRDefault="00610DF8">
      <w:r>
        <w:separator/>
      </w:r>
    </w:p>
  </w:endnote>
  <w:endnote w:type="continuationSeparator" w:id="0">
    <w:p w14:paraId="06709003" w14:textId="77777777" w:rsidR="00610DF8" w:rsidRDefault="00610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55697" w14:textId="77777777" w:rsidR="002C4DDD" w:rsidRDefault="002C4DDD">
    <w:pPr>
      <w:pStyle w:val="Rodap"/>
      <w:jc w:val="right"/>
    </w:pPr>
    <w:r>
      <w:rPr>
        <w:lang w:val="pt-PT"/>
      </w:rPr>
      <w:fldChar w:fldCharType="begin"/>
    </w:r>
    <w:r w:rsidR="003075E7">
      <w:rPr>
        <w:lang w:val="pt-PT"/>
      </w:rPr>
      <w:instrText xml:space="preserve"> PAGE </w:instrText>
    </w:r>
    <w:r>
      <w:rPr>
        <w:lang w:val="pt-PT"/>
      </w:rPr>
      <w:fldChar w:fldCharType="separate"/>
    </w:r>
    <w:r w:rsidR="00C82156">
      <w:rPr>
        <w:noProof/>
        <w:lang w:val="pt-PT"/>
      </w:rPr>
      <w:t>16</w:t>
    </w:r>
    <w:r>
      <w:rPr>
        <w:lang w:val="pt-PT"/>
      </w:rPr>
      <w:fldChar w:fldCharType="end"/>
    </w:r>
  </w:p>
  <w:p w14:paraId="1717E4C1" w14:textId="77777777" w:rsidR="00E30AA3" w:rsidRDefault="00781DE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2ED2C" w14:textId="77777777" w:rsidR="00610DF8" w:rsidRDefault="00610DF8">
      <w:r>
        <w:rPr>
          <w:color w:val="000000"/>
        </w:rPr>
        <w:separator/>
      </w:r>
    </w:p>
  </w:footnote>
  <w:footnote w:type="continuationSeparator" w:id="0">
    <w:p w14:paraId="4CED4369" w14:textId="77777777" w:rsidR="00610DF8" w:rsidRDefault="00610DF8">
      <w:r>
        <w:continuationSeparator/>
      </w:r>
    </w:p>
  </w:footnote>
  <w:footnote w:id="1">
    <w:p w14:paraId="66338831" w14:textId="77777777" w:rsidR="002C4DDD" w:rsidRDefault="00554374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067971">
        <w:rPr>
          <w:lang w:val="es-ES"/>
        </w:rPr>
        <w:t xml:space="preserve"> La </w:t>
      </w:r>
      <w:proofErr w:type="spellStart"/>
      <w:r w:rsidRPr="00067971">
        <w:rPr>
          <w:lang w:val="es-ES"/>
        </w:rPr>
        <w:t>perception</w:t>
      </w:r>
      <w:proofErr w:type="spellEnd"/>
      <w:r w:rsidRPr="00067971">
        <w:rPr>
          <w:lang w:val="es-ES"/>
        </w:rPr>
        <w:t xml:space="preserve"> de </w:t>
      </w:r>
      <w:proofErr w:type="spellStart"/>
      <w:r w:rsidRPr="00067971">
        <w:rPr>
          <w:lang w:val="es-ES"/>
        </w:rPr>
        <w:t>l'Église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comme</w:t>
      </w:r>
      <w:proofErr w:type="spellEnd"/>
      <w:r w:rsidRPr="00067971">
        <w:rPr>
          <w:lang w:val="es-ES"/>
        </w:rPr>
        <w:t xml:space="preserve"> une </w:t>
      </w:r>
      <w:proofErr w:type="spellStart"/>
      <w:r w:rsidRPr="00067971">
        <w:rPr>
          <w:lang w:val="es-ES"/>
        </w:rPr>
        <w:t>organisation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indésirable</w:t>
      </w:r>
      <w:proofErr w:type="spellEnd"/>
      <w:r w:rsidRPr="00067971">
        <w:rPr>
          <w:lang w:val="es-ES"/>
        </w:rPr>
        <w:t xml:space="preserve"> semble </w:t>
      </w:r>
      <w:proofErr w:type="spellStart"/>
      <w:r w:rsidRPr="00067971">
        <w:rPr>
          <w:lang w:val="es-ES"/>
        </w:rPr>
        <w:t>concrétiser</w:t>
      </w:r>
      <w:proofErr w:type="spellEnd"/>
      <w:r w:rsidRPr="00067971">
        <w:rPr>
          <w:lang w:val="es-ES"/>
        </w:rPr>
        <w:t xml:space="preserve"> les </w:t>
      </w:r>
      <w:proofErr w:type="spellStart"/>
      <w:r w:rsidRPr="00067971">
        <w:rPr>
          <w:lang w:val="es-ES"/>
        </w:rPr>
        <w:t>thèses</w:t>
      </w:r>
      <w:proofErr w:type="spellEnd"/>
      <w:r w:rsidRPr="00067971">
        <w:rPr>
          <w:lang w:val="es-ES"/>
        </w:rPr>
        <w:t xml:space="preserve"> de </w:t>
      </w:r>
      <w:proofErr w:type="spellStart"/>
      <w:r w:rsidRPr="00067971">
        <w:rPr>
          <w:lang w:val="es-ES"/>
        </w:rPr>
        <w:t>l'intellectuel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britannique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controversé</w:t>
      </w:r>
      <w:proofErr w:type="spellEnd"/>
      <w:r w:rsidRPr="00067971">
        <w:rPr>
          <w:lang w:val="es-ES"/>
        </w:rPr>
        <w:t xml:space="preserve"> Christopher </w:t>
      </w:r>
      <w:proofErr w:type="spellStart"/>
      <w:r w:rsidRPr="00067971">
        <w:rPr>
          <w:lang w:val="es-ES"/>
        </w:rPr>
        <w:t>Hitchens</w:t>
      </w:r>
      <w:proofErr w:type="spellEnd"/>
      <w:r w:rsidR="00E91DE0" w:rsidRPr="00067971">
        <w:rPr>
          <w:lang w:val="es-ES"/>
        </w:rPr>
        <w:t xml:space="preserve">, </w:t>
      </w:r>
      <w:r w:rsidRPr="00067971">
        <w:rPr>
          <w:lang w:val="es-ES"/>
        </w:rPr>
        <w:t xml:space="preserve">qui, entre </w:t>
      </w:r>
      <w:proofErr w:type="spellStart"/>
      <w:r w:rsidRPr="00067971">
        <w:rPr>
          <w:lang w:val="es-ES"/>
        </w:rPr>
        <w:t>autres</w:t>
      </w:r>
      <w:proofErr w:type="spellEnd"/>
      <w:r w:rsidRPr="00067971">
        <w:rPr>
          <w:lang w:val="es-ES"/>
        </w:rPr>
        <w:t xml:space="preserve">, a </w:t>
      </w:r>
      <w:proofErr w:type="spellStart"/>
      <w:r w:rsidRPr="00067971">
        <w:rPr>
          <w:lang w:val="es-ES"/>
        </w:rPr>
        <w:t>soutenu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il</w:t>
      </w:r>
      <w:proofErr w:type="spellEnd"/>
      <w:r w:rsidRPr="00067971">
        <w:rPr>
          <w:lang w:val="es-ES"/>
        </w:rPr>
        <w:t xml:space="preserve"> y a </w:t>
      </w:r>
      <w:proofErr w:type="spellStart"/>
      <w:r w:rsidRPr="00067971">
        <w:rPr>
          <w:lang w:val="es-ES"/>
        </w:rPr>
        <w:t>quelque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temps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dans</w:t>
      </w:r>
      <w:proofErr w:type="spellEnd"/>
      <w:r w:rsidRPr="00067971">
        <w:rPr>
          <w:lang w:val="es-ES"/>
        </w:rPr>
        <w:t xml:space="preserve"> un </w:t>
      </w:r>
      <w:proofErr w:type="spellStart"/>
      <w:proofErr w:type="gramStart"/>
      <w:r w:rsidRPr="00067971">
        <w:rPr>
          <w:i/>
          <w:iCs/>
          <w:lang w:val="es-ES"/>
        </w:rPr>
        <w:t>best-seller</w:t>
      </w:r>
      <w:proofErr w:type="spellEnd"/>
      <w:proofErr w:type="gramEnd"/>
      <w:r w:rsidRPr="00067971">
        <w:rPr>
          <w:lang w:val="es-ES"/>
        </w:rPr>
        <w:t xml:space="preserve">, </w:t>
      </w:r>
      <w:proofErr w:type="spellStart"/>
      <w:r w:rsidRPr="00067971">
        <w:rPr>
          <w:i/>
          <w:iCs/>
          <w:lang w:val="es-ES"/>
        </w:rPr>
        <w:t>God</w:t>
      </w:r>
      <w:proofErr w:type="spellEnd"/>
      <w:r w:rsidRPr="00067971">
        <w:rPr>
          <w:i/>
          <w:iCs/>
          <w:lang w:val="es-ES"/>
        </w:rPr>
        <w:t xml:space="preserve"> </w:t>
      </w:r>
      <w:proofErr w:type="spellStart"/>
      <w:r w:rsidRPr="00067971">
        <w:rPr>
          <w:i/>
          <w:iCs/>
          <w:lang w:val="es-ES"/>
        </w:rPr>
        <w:t>is</w:t>
      </w:r>
      <w:proofErr w:type="spellEnd"/>
      <w:r w:rsidRPr="00067971">
        <w:rPr>
          <w:i/>
          <w:iCs/>
          <w:lang w:val="es-ES"/>
        </w:rPr>
        <w:t xml:space="preserve"> </w:t>
      </w:r>
      <w:proofErr w:type="spellStart"/>
      <w:r w:rsidRPr="00067971">
        <w:rPr>
          <w:i/>
          <w:iCs/>
          <w:lang w:val="es-ES"/>
        </w:rPr>
        <w:t>not</w:t>
      </w:r>
      <w:proofErr w:type="spellEnd"/>
      <w:r w:rsidRPr="00067971">
        <w:rPr>
          <w:i/>
          <w:iCs/>
          <w:lang w:val="es-ES"/>
        </w:rPr>
        <w:t xml:space="preserve"> </w:t>
      </w:r>
      <w:proofErr w:type="spellStart"/>
      <w:r w:rsidRPr="00067971">
        <w:rPr>
          <w:i/>
          <w:iCs/>
          <w:lang w:val="es-ES"/>
        </w:rPr>
        <w:t>great</w:t>
      </w:r>
      <w:proofErr w:type="spellEnd"/>
      <w:r w:rsidRPr="00067971">
        <w:rPr>
          <w:i/>
          <w:iCs/>
          <w:lang w:val="es-ES"/>
        </w:rPr>
        <w:t xml:space="preserve">. </w:t>
      </w:r>
      <w:proofErr w:type="spellStart"/>
      <w:r w:rsidRPr="00067971">
        <w:rPr>
          <w:i/>
          <w:iCs/>
          <w:lang w:val="es-ES"/>
        </w:rPr>
        <w:t>Comment</w:t>
      </w:r>
      <w:proofErr w:type="spellEnd"/>
      <w:r w:rsidRPr="00067971">
        <w:rPr>
          <w:i/>
          <w:iCs/>
          <w:lang w:val="es-ES"/>
        </w:rPr>
        <w:t xml:space="preserve"> la </w:t>
      </w:r>
      <w:proofErr w:type="spellStart"/>
      <w:r w:rsidRPr="00067971">
        <w:rPr>
          <w:i/>
          <w:iCs/>
          <w:lang w:val="es-ES"/>
        </w:rPr>
        <w:t>religion</w:t>
      </w:r>
      <w:proofErr w:type="spellEnd"/>
      <w:r w:rsidRPr="00067971">
        <w:rPr>
          <w:i/>
          <w:iCs/>
          <w:lang w:val="es-ES"/>
        </w:rPr>
        <w:t xml:space="preserve"> </w:t>
      </w:r>
      <w:proofErr w:type="spellStart"/>
      <w:r w:rsidRPr="00067971">
        <w:rPr>
          <w:i/>
          <w:iCs/>
          <w:lang w:val="es-ES"/>
        </w:rPr>
        <w:t>empoisonne</w:t>
      </w:r>
      <w:proofErr w:type="spellEnd"/>
      <w:r w:rsidRPr="00067971">
        <w:rPr>
          <w:i/>
          <w:iCs/>
          <w:lang w:val="es-ES"/>
        </w:rPr>
        <w:t xml:space="preserve"> </w:t>
      </w:r>
      <w:proofErr w:type="spellStart"/>
      <w:r w:rsidRPr="00067971">
        <w:rPr>
          <w:i/>
          <w:iCs/>
          <w:lang w:val="es-ES"/>
        </w:rPr>
        <w:t>tout</w:t>
      </w:r>
      <w:proofErr w:type="spellEnd"/>
      <w:r w:rsidRPr="00067971">
        <w:rPr>
          <w:i/>
          <w:iCs/>
          <w:lang w:val="es-ES"/>
        </w:rPr>
        <w:t xml:space="preserve"> </w:t>
      </w:r>
      <w:r w:rsidRPr="00067971">
        <w:rPr>
          <w:lang w:val="es-ES"/>
        </w:rPr>
        <w:t>(2012).</w:t>
      </w:r>
    </w:p>
  </w:footnote>
  <w:footnote w:id="2">
    <w:p w14:paraId="61FCB330" w14:textId="1AEBBEEE" w:rsidR="002C4DDD" w:rsidRPr="00C433E4" w:rsidRDefault="00554374">
      <w:pPr>
        <w:pStyle w:val="Textodenotaderodap"/>
        <w:jc w:val="both"/>
        <w:rPr>
          <w:lang w:val="pt-PT"/>
        </w:rPr>
      </w:pPr>
      <w:r>
        <w:rPr>
          <w:rStyle w:val="Refdenotaderodap"/>
        </w:rPr>
        <w:footnoteRef/>
      </w:r>
      <w:r w:rsid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Il</w:t>
      </w:r>
      <w:proofErr w:type="spellEnd"/>
      <w:r w:rsidR="009B3FF8" w:rsidRPr="009B3FF8">
        <w:rPr>
          <w:lang w:val="es-ES"/>
        </w:rPr>
        <w:t xml:space="preserve"> y a </w:t>
      </w:r>
      <w:proofErr w:type="spellStart"/>
      <w:r w:rsidR="009B3FF8" w:rsidRPr="009B3FF8">
        <w:rPr>
          <w:lang w:val="es-ES"/>
        </w:rPr>
        <w:t>quelques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années</w:t>
      </w:r>
      <w:proofErr w:type="spellEnd"/>
      <w:r w:rsidR="009B3FF8" w:rsidRPr="009B3FF8">
        <w:rPr>
          <w:lang w:val="es-ES"/>
        </w:rPr>
        <w:t xml:space="preserve">, je </w:t>
      </w:r>
      <w:proofErr w:type="spellStart"/>
      <w:r w:rsidR="009B3FF8" w:rsidRPr="009B3FF8">
        <w:rPr>
          <w:lang w:val="es-ES"/>
        </w:rPr>
        <w:t>suis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arrivé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dans</w:t>
      </w:r>
      <w:proofErr w:type="spellEnd"/>
      <w:r w:rsidR="009B3FF8" w:rsidRPr="009B3FF8">
        <w:rPr>
          <w:lang w:val="es-ES"/>
        </w:rPr>
        <w:t xml:space="preserve"> une </w:t>
      </w:r>
      <w:proofErr w:type="spellStart"/>
      <w:r w:rsidR="009B3FF8" w:rsidRPr="009B3FF8">
        <w:rPr>
          <w:lang w:val="es-ES"/>
        </w:rPr>
        <w:t>ville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dans</w:t>
      </w:r>
      <w:proofErr w:type="spellEnd"/>
      <w:r w:rsidR="009B3FF8" w:rsidRPr="009B3FF8">
        <w:rPr>
          <w:lang w:val="es-ES"/>
        </w:rPr>
        <w:t xml:space="preserve"> un </w:t>
      </w:r>
      <w:proofErr w:type="spellStart"/>
      <w:r w:rsidR="009B3FF8" w:rsidRPr="009B3FF8">
        <w:rPr>
          <w:lang w:val="es-ES"/>
        </w:rPr>
        <w:t>pays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où</w:t>
      </w:r>
      <w:proofErr w:type="spellEnd"/>
      <w:r w:rsidR="009B3FF8" w:rsidRPr="009B3FF8">
        <w:rPr>
          <w:lang w:val="es-ES"/>
        </w:rPr>
        <w:t xml:space="preserve"> se </w:t>
      </w:r>
      <w:proofErr w:type="spellStart"/>
      <w:r w:rsidR="009B3FF8" w:rsidRPr="009B3FF8">
        <w:rPr>
          <w:lang w:val="es-ES"/>
        </w:rPr>
        <w:t>tenaient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d’intenses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débats</w:t>
      </w:r>
      <w:proofErr w:type="spellEnd"/>
      <w:r w:rsidR="009B3FF8" w:rsidRPr="009B3FF8">
        <w:rPr>
          <w:lang w:val="es-ES"/>
        </w:rPr>
        <w:t xml:space="preserve">, </w:t>
      </w:r>
      <w:proofErr w:type="spellStart"/>
      <w:r w:rsidR="009B3FF8" w:rsidRPr="009B3FF8">
        <w:rPr>
          <w:lang w:val="es-ES"/>
        </w:rPr>
        <w:t>avec</w:t>
      </w:r>
      <w:proofErr w:type="spellEnd"/>
      <w:r w:rsidR="009B3FF8" w:rsidRPr="009B3FF8">
        <w:rPr>
          <w:lang w:val="es-ES"/>
        </w:rPr>
        <w:t xml:space="preserve"> des </w:t>
      </w:r>
      <w:proofErr w:type="spellStart"/>
      <w:r w:rsidR="009B3FF8" w:rsidRPr="009B3FF8">
        <w:rPr>
          <w:lang w:val="es-ES"/>
        </w:rPr>
        <w:t>personnes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passionnées</w:t>
      </w:r>
      <w:proofErr w:type="spellEnd"/>
      <w:r w:rsidR="009B3FF8" w:rsidRPr="009B3FF8">
        <w:rPr>
          <w:lang w:val="es-ES"/>
        </w:rPr>
        <w:t xml:space="preserve">, sur des </w:t>
      </w:r>
      <w:proofErr w:type="spellStart"/>
      <w:r w:rsidR="009B3FF8" w:rsidRPr="009B3FF8">
        <w:rPr>
          <w:lang w:val="es-ES"/>
        </w:rPr>
        <w:t>sujets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tels</w:t>
      </w:r>
      <w:proofErr w:type="spellEnd"/>
      <w:r w:rsidR="009B3FF8" w:rsidRPr="009B3FF8">
        <w:rPr>
          <w:lang w:val="es-ES"/>
        </w:rPr>
        <w:t xml:space="preserve"> que les </w:t>
      </w:r>
      <w:proofErr w:type="spellStart"/>
      <w:r w:rsidR="009B3FF8" w:rsidRPr="009B3FF8">
        <w:rPr>
          <w:lang w:val="es-ES"/>
        </w:rPr>
        <w:t>migrants</w:t>
      </w:r>
      <w:proofErr w:type="spellEnd"/>
      <w:r w:rsidR="009B3FF8" w:rsidRPr="009B3FF8">
        <w:rPr>
          <w:lang w:val="es-ES"/>
        </w:rPr>
        <w:t xml:space="preserve">, </w:t>
      </w:r>
      <w:proofErr w:type="spellStart"/>
      <w:r w:rsidR="009B3FF8" w:rsidRPr="009B3FF8">
        <w:rPr>
          <w:lang w:val="es-ES"/>
        </w:rPr>
        <w:t>l’avortement</w:t>
      </w:r>
      <w:proofErr w:type="spellEnd"/>
      <w:r w:rsidR="009B3FF8" w:rsidRPr="009B3FF8">
        <w:rPr>
          <w:lang w:val="es-ES"/>
        </w:rPr>
        <w:t xml:space="preserve">, </w:t>
      </w:r>
      <w:proofErr w:type="spellStart"/>
      <w:r w:rsidR="009B3FF8" w:rsidRPr="009B3FF8">
        <w:rPr>
          <w:lang w:val="es-ES"/>
        </w:rPr>
        <w:t>l’adoption</w:t>
      </w:r>
      <w:proofErr w:type="spellEnd"/>
      <w:r w:rsidR="009B3FF8" w:rsidRPr="009B3FF8">
        <w:rPr>
          <w:lang w:val="es-ES"/>
        </w:rPr>
        <w:t xml:space="preserve"> par des </w:t>
      </w:r>
      <w:proofErr w:type="spellStart"/>
      <w:r w:rsidR="009B3FF8" w:rsidRPr="009B3FF8">
        <w:rPr>
          <w:lang w:val="es-ES"/>
        </w:rPr>
        <w:t>couples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homosexuels</w:t>
      </w:r>
      <w:proofErr w:type="spellEnd"/>
      <w:r w:rsidR="009B3FF8" w:rsidRPr="009B3FF8">
        <w:rPr>
          <w:lang w:val="es-ES"/>
        </w:rPr>
        <w:t xml:space="preserve">, entre </w:t>
      </w:r>
      <w:proofErr w:type="spellStart"/>
      <w:r w:rsidR="009B3FF8" w:rsidRPr="009B3FF8">
        <w:rPr>
          <w:lang w:val="es-ES"/>
        </w:rPr>
        <w:t>autres</w:t>
      </w:r>
      <w:proofErr w:type="spellEnd"/>
      <w:r w:rsidR="009B3FF8" w:rsidRPr="009B3FF8">
        <w:rPr>
          <w:lang w:val="es-ES"/>
        </w:rPr>
        <w:t xml:space="preserve">. En </w:t>
      </w:r>
      <w:proofErr w:type="spellStart"/>
      <w:r w:rsidR="009B3FF8" w:rsidRPr="009B3FF8">
        <w:rPr>
          <w:lang w:val="es-ES"/>
        </w:rPr>
        <w:t>entrant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dans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l’espace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communautaire</w:t>
      </w:r>
      <w:proofErr w:type="spellEnd"/>
      <w:r w:rsidR="009B3FF8" w:rsidRPr="009B3FF8">
        <w:rPr>
          <w:lang w:val="es-ES"/>
        </w:rPr>
        <w:t xml:space="preserve">, je </w:t>
      </w:r>
      <w:proofErr w:type="spellStart"/>
      <w:r w:rsidR="009B3FF8" w:rsidRPr="009B3FF8">
        <w:rPr>
          <w:lang w:val="es-ES"/>
        </w:rPr>
        <w:t>réalisais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qu’on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vivait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comme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dans</w:t>
      </w:r>
      <w:proofErr w:type="spellEnd"/>
      <w:r w:rsidR="009B3FF8" w:rsidRPr="009B3FF8">
        <w:rPr>
          <w:lang w:val="es-ES"/>
        </w:rPr>
        <w:t xml:space="preserve"> une bulle, </w:t>
      </w:r>
      <w:proofErr w:type="spellStart"/>
      <w:r w:rsidR="009B3FF8" w:rsidRPr="009B3FF8">
        <w:rPr>
          <w:lang w:val="es-ES"/>
        </w:rPr>
        <w:t>comme</w:t>
      </w:r>
      <w:proofErr w:type="spellEnd"/>
      <w:r w:rsidR="009B3FF8" w:rsidRPr="009B3FF8">
        <w:rPr>
          <w:lang w:val="es-ES"/>
        </w:rPr>
        <w:t xml:space="preserve"> si </w:t>
      </w:r>
      <w:proofErr w:type="spellStart"/>
      <w:r w:rsidR="009B3FF8" w:rsidRPr="009B3FF8">
        <w:rPr>
          <w:lang w:val="es-ES"/>
        </w:rPr>
        <w:t>on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était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encore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au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XIXe</w:t>
      </w:r>
      <w:proofErr w:type="spellEnd"/>
      <w:r w:rsidR="009B3FF8" w:rsidRPr="009B3FF8">
        <w:rPr>
          <w:lang w:val="es-ES"/>
        </w:rPr>
        <w:t xml:space="preserve"> </w:t>
      </w:r>
      <w:proofErr w:type="spellStart"/>
      <w:r w:rsidR="009B3FF8" w:rsidRPr="009B3FF8">
        <w:rPr>
          <w:lang w:val="es-ES"/>
        </w:rPr>
        <w:t>siècle</w:t>
      </w:r>
      <w:proofErr w:type="spellEnd"/>
      <w:r w:rsidRPr="00067971">
        <w:rPr>
          <w:lang w:val="es-ES"/>
        </w:rPr>
        <w:t xml:space="preserve">. La </w:t>
      </w:r>
      <w:proofErr w:type="spellStart"/>
      <w:r w:rsidRPr="00067971">
        <w:rPr>
          <w:lang w:val="es-ES"/>
        </w:rPr>
        <w:t>rigidité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d'un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quotidien</w:t>
      </w:r>
      <w:proofErr w:type="spellEnd"/>
      <w:r w:rsidRPr="00067971">
        <w:rPr>
          <w:lang w:val="es-ES"/>
        </w:rPr>
        <w:t xml:space="preserve">, les </w:t>
      </w:r>
      <w:proofErr w:type="spellStart"/>
      <w:r w:rsidRPr="00067971">
        <w:rPr>
          <w:lang w:val="es-ES"/>
        </w:rPr>
        <w:t>rituels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liturgiques</w:t>
      </w:r>
      <w:proofErr w:type="spellEnd"/>
      <w:r w:rsidR="001E7AE9"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avec</w:t>
      </w:r>
      <w:proofErr w:type="spellEnd"/>
      <w:r w:rsidRPr="00067971">
        <w:rPr>
          <w:lang w:val="es-ES"/>
        </w:rPr>
        <w:t xml:space="preserve"> des </w:t>
      </w:r>
      <w:proofErr w:type="spellStart"/>
      <w:r w:rsidRPr="00067971">
        <w:rPr>
          <w:lang w:val="es-ES"/>
        </w:rPr>
        <w:t>chants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d'antan</w:t>
      </w:r>
      <w:proofErr w:type="spellEnd"/>
      <w:r w:rsidRPr="00067971">
        <w:rPr>
          <w:lang w:val="es-ES"/>
        </w:rPr>
        <w:t xml:space="preserve">, la </w:t>
      </w:r>
      <w:proofErr w:type="spellStart"/>
      <w:r w:rsidRPr="00067971">
        <w:rPr>
          <w:lang w:val="es-ES"/>
        </w:rPr>
        <w:t>récitation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mécanique</w:t>
      </w:r>
      <w:proofErr w:type="spellEnd"/>
      <w:r w:rsidRPr="00067971">
        <w:rPr>
          <w:lang w:val="es-ES"/>
        </w:rPr>
        <w:t xml:space="preserve"> et </w:t>
      </w:r>
      <w:proofErr w:type="spellStart"/>
      <w:r w:rsidRPr="00067971">
        <w:rPr>
          <w:lang w:val="es-ES"/>
        </w:rPr>
        <w:t>sans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enthousiasme</w:t>
      </w:r>
      <w:proofErr w:type="spellEnd"/>
      <w:r w:rsidRPr="00067971">
        <w:rPr>
          <w:lang w:val="es-ES"/>
        </w:rPr>
        <w:t xml:space="preserve"> des </w:t>
      </w:r>
      <w:proofErr w:type="spellStart"/>
      <w:r w:rsidRPr="00067971">
        <w:rPr>
          <w:lang w:val="es-ES"/>
        </w:rPr>
        <w:t>psaumes</w:t>
      </w:r>
      <w:proofErr w:type="spellEnd"/>
      <w:r w:rsidRPr="00067971">
        <w:rPr>
          <w:lang w:val="es-ES"/>
        </w:rPr>
        <w:t xml:space="preserve">, les </w:t>
      </w:r>
      <w:proofErr w:type="spellStart"/>
      <w:r w:rsidRPr="00067971">
        <w:rPr>
          <w:lang w:val="es-ES"/>
        </w:rPr>
        <w:t>tableaux</w:t>
      </w:r>
      <w:proofErr w:type="spellEnd"/>
      <w:r w:rsidRPr="00067971">
        <w:rPr>
          <w:lang w:val="es-ES"/>
        </w:rPr>
        <w:t xml:space="preserve"> sur les </w:t>
      </w:r>
      <w:proofErr w:type="spellStart"/>
      <w:r w:rsidRPr="00067971">
        <w:rPr>
          <w:lang w:val="es-ES"/>
        </w:rPr>
        <w:t>murs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dont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ne</w:t>
      </w:r>
      <w:proofErr w:type="spellEnd"/>
      <w:r w:rsidRPr="00067971">
        <w:rPr>
          <w:lang w:val="es-ES"/>
        </w:rPr>
        <w:t xml:space="preserve"> conserve plus la </w:t>
      </w:r>
      <w:proofErr w:type="spellStart"/>
      <w:r w:rsidRPr="00067971">
        <w:rPr>
          <w:lang w:val="es-ES"/>
        </w:rPr>
        <w:t>mémoire</w:t>
      </w:r>
      <w:proofErr w:type="spellEnd"/>
      <w:r w:rsidRPr="00067971">
        <w:rPr>
          <w:lang w:val="es-ES"/>
        </w:rPr>
        <w:t xml:space="preserve">, les </w:t>
      </w:r>
      <w:proofErr w:type="spellStart"/>
      <w:r w:rsidRPr="00067971">
        <w:rPr>
          <w:lang w:val="es-ES"/>
        </w:rPr>
        <w:t>nombreux</w:t>
      </w:r>
      <w:proofErr w:type="spellEnd"/>
      <w:r w:rsidRPr="00067971">
        <w:rPr>
          <w:lang w:val="es-ES"/>
        </w:rPr>
        <w:t xml:space="preserve"> signes </w:t>
      </w:r>
      <w:proofErr w:type="spellStart"/>
      <w:r w:rsidRPr="00067971">
        <w:rPr>
          <w:lang w:val="es-ES"/>
        </w:rPr>
        <w:t>d'une</w:t>
      </w:r>
      <w:proofErr w:type="spellEnd"/>
      <w:r w:rsidRPr="00067971">
        <w:rPr>
          <w:lang w:val="es-ES"/>
        </w:rPr>
        <w:t xml:space="preserve"> époque qui semble </w:t>
      </w:r>
      <w:proofErr w:type="spellStart"/>
      <w:r w:rsidRPr="00067971">
        <w:rPr>
          <w:lang w:val="es-ES"/>
        </w:rPr>
        <w:t>s'être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arrêtée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dans</w:t>
      </w:r>
      <w:proofErr w:type="spellEnd"/>
      <w:r w:rsidRPr="00067971">
        <w:rPr>
          <w:lang w:val="es-ES"/>
        </w:rPr>
        <w:t xml:space="preserve"> le </w:t>
      </w:r>
      <w:proofErr w:type="spellStart"/>
      <w:r w:rsidRPr="00067971">
        <w:rPr>
          <w:lang w:val="es-ES"/>
        </w:rPr>
        <w:t>temps</w:t>
      </w:r>
      <w:proofErr w:type="spellEnd"/>
      <w:r w:rsidRPr="00067971">
        <w:rPr>
          <w:lang w:val="es-ES"/>
        </w:rPr>
        <w:t xml:space="preserve">... la </w:t>
      </w:r>
      <w:proofErr w:type="spellStart"/>
      <w:r w:rsidRPr="00067971">
        <w:rPr>
          <w:lang w:val="es-ES"/>
        </w:rPr>
        <w:t>réalité</w:t>
      </w:r>
      <w:proofErr w:type="spellEnd"/>
      <w:r w:rsidRPr="00067971">
        <w:rPr>
          <w:lang w:val="es-ES"/>
        </w:rPr>
        <w:t xml:space="preserve"> "ad intra", </w:t>
      </w:r>
      <w:proofErr w:type="spellStart"/>
      <w:r w:rsidRPr="00067971">
        <w:rPr>
          <w:lang w:val="es-ES"/>
        </w:rPr>
        <w:t>dans</w:t>
      </w:r>
      <w:proofErr w:type="spellEnd"/>
      <w:r w:rsidRPr="00067971">
        <w:rPr>
          <w:lang w:val="es-ES"/>
        </w:rPr>
        <w:t xml:space="preserve"> nos </w:t>
      </w:r>
      <w:proofErr w:type="spellStart"/>
      <w:r w:rsidRPr="00067971">
        <w:rPr>
          <w:lang w:val="es-ES"/>
        </w:rPr>
        <w:t>communautés</w:t>
      </w:r>
      <w:proofErr w:type="spellEnd"/>
      <w:r w:rsidRPr="00067971">
        <w:rPr>
          <w:lang w:val="es-ES"/>
        </w:rPr>
        <w:t xml:space="preserve">, a </w:t>
      </w:r>
      <w:proofErr w:type="spellStart"/>
      <w:r w:rsidRPr="00067971">
        <w:rPr>
          <w:lang w:val="es-ES"/>
        </w:rPr>
        <w:t>peu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changé</w:t>
      </w:r>
      <w:proofErr w:type="spellEnd"/>
      <w:r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mais</w:t>
      </w:r>
      <w:proofErr w:type="spellEnd"/>
      <w:r w:rsidRPr="00067971">
        <w:rPr>
          <w:lang w:val="es-ES"/>
        </w:rPr>
        <w:t xml:space="preserve"> le monde </w:t>
      </w:r>
      <w:proofErr w:type="spellStart"/>
      <w:r w:rsidRPr="00067971">
        <w:rPr>
          <w:lang w:val="es-ES"/>
        </w:rPr>
        <w:t>n'est</w:t>
      </w:r>
      <w:proofErr w:type="spellEnd"/>
      <w:r w:rsidRPr="00067971">
        <w:rPr>
          <w:lang w:val="es-ES"/>
        </w:rPr>
        <w:t xml:space="preserve"> plus le </w:t>
      </w:r>
      <w:proofErr w:type="spellStart"/>
      <w:r w:rsidRPr="00067971">
        <w:rPr>
          <w:lang w:val="es-ES"/>
        </w:rPr>
        <w:t>même</w:t>
      </w:r>
      <w:proofErr w:type="spellEnd"/>
      <w:r w:rsidRPr="00067971">
        <w:rPr>
          <w:lang w:val="es-ES"/>
        </w:rPr>
        <w:t>.</w:t>
      </w:r>
      <w:r w:rsidR="004C6035">
        <w:rPr>
          <w:lang w:val="es-ES"/>
        </w:rPr>
        <w:t xml:space="preserve"> </w:t>
      </w:r>
      <w:r w:rsidR="004C6035" w:rsidRPr="004C6035">
        <w:rPr>
          <w:lang w:val="es-ES"/>
        </w:rPr>
        <w:t xml:space="preserve">En termes de </w:t>
      </w:r>
      <w:proofErr w:type="spellStart"/>
      <w:r w:rsidR="004C6035" w:rsidRPr="004C6035">
        <w:rPr>
          <w:lang w:val="es-ES"/>
        </w:rPr>
        <w:t>pratique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religieuse</w:t>
      </w:r>
      <w:proofErr w:type="spellEnd"/>
      <w:r w:rsidR="004C6035" w:rsidRPr="004C6035">
        <w:rPr>
          <w:lang w:val="es-ES"/>
        </w:rPr>
        <w:t xml:space="preserve">, </w:t>
      </w:r>
      <w:proofErr w:type="spellStart"/>
      <w:r w:rsidR="004C6035" w:rsidRPr="004C6035">
        <w:rPr>
          <w:lang w:val="es-ES"/>
        </w:rPr>
        <w:t>selon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plusieurs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auteurs</w:t>
      </w:r>
      <w:proofErr w:type="spellEnd"/>
      <w:r w:rsidR="004C6035" w:rsidRPr="004C6035">
        <w:rPr>
          <w:lang w:val="es-ES"/>
        </w:rPr>
        <w:t xml:space="preserve">, le </w:t>
      </w:r>
      <w:proofErr w:type="spellStart"/>
      <w:r w:rsidR="004C6035" w:rsidRPr="004C6035">
        <w:rPr>
          <w:lang w:val="es-ES"/>
        </w:rPr>
        <w:t>transit</w:t>
      </w:r>
      <w:proofErr w:type="spellEnd"/>
      <w:r w:rsidR="004C6035" w:rsidRPr="004C6035">
        <w:rPr>
          <w:lang w:val="es-ES"/>
        </w:rPr>
        <w:t xml:space="preserve"> de la </w:t>
      </w:r>
      <w:proofErr w:type="spellStart"/>
      <w:r w:rsidR="004C6035" w:rsidRPr="004C6035">
        <w:rPr>
          <w:lang w:val="es-ES"/>
        </w:rPr>
        <w:t>typologie</w:t>
      </w:r>
      <w:proofErr w:type="spellEnd"/>
      <w:r w:rsidR="004C6035" w:rsidRPr="004C6035">
        <w:rPr>
          <w:lang w:val="es-ES"/>
        </w:rPr>
        <w:t xml:space="preserve"> du </w:t>
      </w:r>
      <w:proofErr w:type="gramStart"/>
      <w:r w:rsidR="004C6035" w:rsidRPr="004C6035">
        <w:rPr>
          <w:lang w:val="es-ES"/>
        </w:rPr>
        <w:t>« </w:t>
      </w:r>
      <w:proofErr w:type="spellStart"/>
      <w:r w:rsidR="004C6035" w:rsidRPr="004C6035">
        <w:rPr>
          <w:lang w:val="es-ES"/>
        </w:rPr>
        <w:t>croyant</w:t>
      </w:r>
      <w:proofErr w:type="spellEnd"/>
      <w:proofErr w:type="gram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résident</w:t>
      </w:r>
      <w:proofErr w:type="spellEnd"/>
      <w:r w:rsidR="004C6035" w:rsidRPr="004C6035">
        <w:rPr>
          <w:lang w:val="es-ES"/>
        </w:rPr>
        <w:t> » (</w:t>
      </w:r>
      <w:proofErr w:type="spellStart"/>
      <w:r w:rsidR="004C6035" w:rsidRPr="004C6035">
        <w:rPr>
          <w:lang w:val="es-ES"/>
        </w:rPr>
        <w:t>paroissial</w:t>
      </w:r>
      <w:proofErr w:type="spellEnd"/>
      <w:r w:rsidR="004C6035" w:rsidRPr="004C6035">
        <w:rPr>
          <w:lang w:val="es-ES"/>
        </w:rPr>
        <w:t xml:space="preserve">) et le </w:t>
      </w:r>
      <w:proofErr w:type="spellStart"/>
      <w:r w:rsidR="004C6035" w:rsidRPr="004C6035">
        <w:rPr>
          <w:lang w:val="es-ES"/>
        </w:rPr>
        <w:t>croyant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chercheur</w:t>
      </w:r>
      <w:proofErr w:type="spellEnd"/>
      <w:r w:rsidR="004C6035" w:rsidRPr="004C6035">
        <w:rPr>
          <w:lang w:val="es-ES"/>
        </w:rPr>
        <w:t xml:space="preserve"> (</w:t>
      </w:r>
      <w:proofErr w:type="spellStart"/>
      <w:r w:rsidR="004C6035" w:rsidRPr="004C6035">
        <w:rPr>
          <w:lang w:val="es-ES"/>
        </w:rPr>
        <w:t>pèlerin</w:t>
      </w:r>
      <w:proofErr w:type="spellEnd"/>
      <w:r w:rsidR="004C6035" w:rsidRPr="004C6035">
        <w:rPr>
          <w:lang w:val="es-ES"/>
        </w:rPr>
        <w:t xml:space="preserve">) </w:t>
      </w:r>
      <w:proofErr w:type="spellStart"/>
      <w:r w:rsidR="004C6035" w:rsidRPr="004C6035">
        <w:rPr>
          <w:lang w:val="es-ES"/>
        </w:rPr>
        <w:t>est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l’un</w:t>
      </w:r>
      <w:proofErr w:type="spellEnd"/>
      <w:r w:rsidR="004C6035" w:rsidRPr="004C6035">
        <w:rPr>
          <w:lang w:val="es-ES"/>
        </w:rPr>
        <w:t xml:space="preserve"> des </w:t>
      </w:r>
      <w:proofErr w:type="spellStart"/>
      <w:r w:rsidR="004C6035" w:rsidRPr="004C6035">
        <w:rPr>
          <w:lang w:val="es-ES"/>
        </w:rPr>
        <w:t>axes</w:t>
      </w:r>
      <w:proofErr w:type="spellEnd"/>
      <w:r w:rsidR="004C6035" w:rsidRPr="004C6035">
        <w:rPr>
          <w:lang w:val="es-ES"/>
        </w:rPr>
        <w:t xml:space="preserve"> de la </w:t>
      </w:r>
      <w:proofErr w:type="spellStart"/>
      <w:r w:rsidR="004C6035" w:rsidRPr="004C6035">
        <w:rPr>
          <w:lang w:val="es-ES"/>
        </w:rPr>
        <w:t>religiosité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contemporaine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est</w:t>
      </w:r>
      <w:proofErr w:type="spellEnd"/>
      <w:r w:rsidR="004C6035" w:rsidRPr="004C6035">
        <w:rPr>
          <w:lang w:val="es-ES"/>
        </w:rPr>
        <w:t xml:space="preserve"> </w:t>
      </w:r>
      <w:proofErr w:type="spellStart"/>
      <w:r w:rsidR="004C6035" w:rsidRPr="004C6035">
        <w:rPr>
          <w:lang w:val="es-ES"/>
        </w:rPr>
        <w:t>remarquable</w:t>
      </w:r>
      <w:proofErr w:type="spellEnd"/>
      <w:r w:rsidR="004C6035" w:rsidRPr="004C6035">
        <w:rPr>
          <w:lang w:val="es-ES"/>
        </w:rPr>
        <w:t xml:space="preserve">. </w:t>
      </w:r>
      <w:r w:rsidR="004C6035" w:rsidRPr="00C433E4">
        <w:rPr>
          <w:lang w:val="pt-PT"/>
        </w:rPr>
        <w:t xml:space="preserve">Cf. </w:t>
      </w:r>
      <w:r w:rsidR="00C433E4">
        <w:rPr>
          <w:lang w:val="pt-PT"/>
        </w:rPr>
        <w:t>TEIXEIRA, A.</w:t>
      </w:r>
      <w:r w:rsidR="004C6035" w:rsidRPr="00C433E4">
        <w:rPr>
          <w:lang w:val="pt-PT"/>
        </w:rPr>
        <w:t xml:space="preserve">, </w:t>
      </w:r>
      <w:r w:rsidR="00DA0B67" w:rsidRPr="00781DE3">
        <w:rPr>
          <w:i/>
          <w:iCs/>
          <w:lang w:val="pt-PT"/>
        </w:rPr>
        <w:t>Religião na sociedade portuguesa</w:t>
      </w:r>
      <w:r w:rsidR="00DA0B67" w:rsidRPr="00C433E4">
        <w:rPr>
          <w:lang w:val="pt-PT"/>
        </w:rPr>
        <w:t xml:space="preserve">. </w:t>
      </w:r>
      <w:r w:rsidR="00C433E4" w:rsidRPr="00C433E4">
        <w:rPr>
          <w:lang w:val="pt-PT"/>
        </w:rPr>
        <w:t>Lisboa: Fundação Francisco Manuel dos Santos, 2019</w:t>
      </w:r>
      <w:r w:rsidR="004C6035" w:rsidRPr="00C433E4">
        <w:rPr>
          <w:lang w:val="pt-PT"/>
        </w:rPr>
        <w:t>.</w:t>
      </w:r>
    </w:p>
  </w:footnote>
  <w:footnote w:id="3">
    <w:p w14:paraId="36732E27" w14:textId="77777777" w:rsidR="002C4DDD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 w:rsidR="001A285C" w:rsidRPr="00067971">
        <w:rPr>
          <w:lang w:val="es-ES"/>
        </w:rPr>
        <w:t xml:space="preserve"> Se </w:t>
      </w:r>
      <w:proofErr w:type="spellStart"/>
      <w:r w:rsidR="001A285C" w:rsidRPr="00067971">
        <w:rPr>
          <w:lang w:val="es-ES"/>
        </w:rPr>
        <w:t>référant</w:t>
      </w:r>
      <w:proofErr w:type="spellEnd"/>
      <w:r w:rsidR="001A285C" w:rsidRPr="00067971">
        <w:rPr>
          <w:lang w:val="es-ES"/>
        </w:rPr>
        <w:t xml:space="preserve"> à </w:t>
      </w:r>
      <w:proofErr w:type="spellStart"/>
      <w:r w:rsidR="001A285C" w:rsidRPr="00067971">
        <w:rPr>
          <w:lang w:val="es-ES"/>
        </w:rPr>
        <w:t>certains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débats</w:t>
      </w:r>
      <w:proofErr w:type="spellEnd"/>
      <w:r w:rsidR="001A285C" w:rsidRPr="00067971">
        <w:rPr>
          <w:lang w:val="es-ES"/>
        </w:rPr>
        <w:t xml:space="preserve"> et à la </w:t>
      </w:r>
      <w:proofErr w:type="spellStart"/>
      <w:r w:rsidR="001A285C" w:rsidRPr="00067971">
        <w:rPr>
          <w:lang w:val="es-ES"/>
        </w:rPr>
        <w:t>qualité</w:t>
      </w:r>
      <w:proofErr w:type="spellEnd"/>
      <w:r w:rsidR="001A285C" w:rsidRPr="00067971">
        <w:rPr>
          <w:lang w:val="es-ES"/>
        </w:rPr>
        <w:t xml:space="preserve"> des </w:t>
      </w:r>
      <w:proofErr w:type="spellStart"/>
      <w:r w:rsidR="001A285C" w:rsidRPr="00067971">
        <w:rPr>
          <w:lang w:val="es-ES"/>
        </w:rPr>
        <w:t>textes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présentés</w:t>
      </w:r>
      <w:proofErr w:type="spellEnd"/>
      <w:r w:rsidR="001A285C" w:rsidRPr="00067971">
        <w:rPr>
          <w:lang w:val="es-ES"/>
        </w:rPr>
        <w:t xml:space="preserve">, le cardinal G. </w:t>
      </w:r>
      <w:proofErr w:type="spellStart"/>
      <w:r w:rsidR="001A285C" w:rsidRPr="00067971">
        <w:rPr>
          <w:lang w:val="es-ES"/>
        </w:rPr>
        <w:t>Muller</w:t>
      </w:r>
      <w:proofErr w:type="spellEnd"/>
      <w:r w:rsidR="001A285C" w:rsidRPr="00067971">
        <w:rPr>
          <w:lang w:val="es-ES"/>
        </w:rPr>
        <w:t xml:space="preserve">, </w:t>
      </w:r>
      <w:proofErr w:type="spellStart"/>
      <w:r w:rsidR="001A285C" w:rsidRPr="00067971">
        <w:rPr>
          <w:lang w:val="es-ES"/>
        </w:rPr>
        <w:t>ancien</w:t>
      </w:r>
      <w:proofErr w:type="spellEnd"/>
      <w:r w:rsidR="001A285C" w:rsidRPr="00067971">
        <w:rPr>
          <w:lang w:val="es-ES"/>
        </w:rPr>
        <w:t xml:space="preserve"> chef du </w:t>
      </w:r>
      <w:proofErr w:type="spellStart"/>
      <w:r w:rsidR="001A285C" w:rsidRPr="00067971">
        <w:rPr>
          <w:lang w:val="es-ES"/>
        </w:rPr>
        <w:t>Département</w:t>
      </w:r>
      <w:proofErr w:type="spellEnd"/>
      <w:r w:rsidR="001A285C" w:rsidRPr="00067971">
        <w:rPr>
          <w:lang w:val="es-ES"/>
        </w:rPr>
        <w:t xml:space="preserve"> de la </w:t>
      </w:r>
      <w:r w:rsidR="003C74C2" w:rsidRPr="00067971">
        <w:rPr>
          <w:lang w:val="es-ES"/>
        </w:rPr>
        <w:t xml:space="preserve">doctrine de la </w:t>
      </w:r>
      <w:proofErr w:type="spellStart"/>
      <w:r w:rsidR="003C74C2" w:rsidRPr="00067971">
        <w:rPr>
          <w:lang w:val="es-ES"/>
        </w:rPr>
        <w:t>foi</w:t>
      </w:r>
      <w:proofErr w:type="spellEnd"/>
      <w:r w:rsidR="003C74C2" w:rsidRPr="00067971">
        <w:rPr>
          <w:lang w:val="es-ES"/>
        </w:rPr>
        <w:t xml:space="preserve">, </w:t>
      </w:r>
      <w:proofErr w:type="spellStart"/>
      <w:r w:rsidR="003C74C2" w:rsidRPr="00067971">
        <w:rPr>
          <w:lang w:val="es-ES"/>
        </w:rPr>
        <w:t>établit</w:t>
      </w:r>
      <w:proofErr w:type="spellEnd"/>
      <w:r w:rsidR="003C74C2" w:rsidRPr="00067971">
        <w:rPr>
          <w:lang w:val="es-ES"/>
        </w:rPr>
        <w:t xml:space="preserve"> </w:t>
      </w:r>
      <w:r w:rsidR="001A285C" w:rsidRPr="00067971">
        <w:rPr>
          <w:lang w:val="es-ES"/>
        </w:rPr>
        <w:t xml:space="preserve">un </w:t>
      </w:r>
      <w:proofErr w:type="spellStart"/>
      <w:r w:rsidR="001A285C" w:rsidRPr="00067971">
        <w:rPr>
          <w:lang w:val="es-ES"/>
        </w:rPr>
        <w:t>parallèle</w:t>
      </w:r>
      <w:proofErr w:type="spellEnd"/>
      <w:r w:rsidR="001A285C" w:rsidRPr="00067971">
        <w:rPr>
          <w:lang w:val="es-ES"/>
        </w:rPr>
        <w:t xml:space="preserve"> entre </w:t>
      </w:r>
      <w:proofErr w:type="spellStart"/>
      <w:r w:rsidR="001A285C" w:rsidRPr="00067971">
        <w:rPr>
          <w:lang w:val="es-ES"/>
        </w:rPr>
        <w:t>cette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période</w:t>
      </w:r>
      <w:proofErr w:type="spellEnd"/>
      <w:r w:rsidR="001A285C" w:rsidRPr="00067971">
        <w:rPr>
          <w:lang w:val="es-ES"/>
        </w:rPr>
        <w:t xml:space="preserve"> et le </w:t>
      </w:r>
      <w:proofErr w:type="spellStart"/>
      <w:r w:rsidR="001A285C" w:rsidRPr="00067971">
        <w:rPr>
          <w:lang w:val="es-ES"/>
        </w:rPr>
        <w:t>contexte</w:t>
      </w:r>
      <w:proofErr w:type="spellEnd"/>
      <w:r w:rsidR="001A285C" w:rsidRPr="00067971">
        <w:rPr>
          <w:lang w:val="es-ES"/>
        </w:rPr>
        <w:t xml:space="preserve"> du </w:t>
      </w:r>
      <w:proofErr w:type="spellStart"/>
      <w:r w:rsidR="001A285C" w:rsidRPr="00067971">
        <w:rPr>
          <w:lang w:val="es-ES"/>
        </w:rPr>
        <w:t>siège</w:t>
      </w:r>
      <w:proofErr w:type="spellEnd"/>
      <w:r w:rsidR="001A285C" w:rsidRPr="00067971">
        <w:rPr>
          <w:lang w:val="es-ES"/>
        </w:rPr>
        <w:t xml:space="preserve"> de </w:t>
      </w:r>
      <w:proofErr w:type="spellStart"/>
      <w:r w:rsidR="001A285C" w:rsidRPr="00067971">
        <w:rPr>
          <w:lang w:val="es-ES"/>
        </w:rPr>
        <w:t>Constantinople</w:t>
      </w:r>
      <w:proofErr w:type="spellEnd"/>
      <w:r w:rsidR="001A285C" w:rsidRPr="00067971">
        <w:rPr>
          <w:lang w:val="es-ES"/>
        </w:rPr>
        <w:t xml:space="preserve">. Au </w:t>
      </w:r>
      <w:proofErr w:type="spellStart"/>
      <w:r w:rsidR="001A285C" w:rsidRPr="00067971">
        <w:rPr>
          <w:lang w:val="es-ES"/>
        </w:rPr>
        <w:t>moment</w:t>
      </w:r>
      <w:proofErr w:type="spellEnd"/>
      <w:r w:rsidR="001A285C" w:rsidRPr="00067971">
        <w:rPr>
          <w:lang w:val="es-ES"/>
        </w:rPr>
        <w:t xml:space="preserve"> du plus </w:t>
      </w:r>
      <w:proofErr w:type="spellStart"/>
      <w:r w:rsidR="001A285C" w:rsidRPr="00067971">
        <w:rPr>
          <w:lang w:val="es-ES"/>
        </w:rPr>
        <w:t>grand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danger</w:t>
      </w:r>
      <w:proofErr w:type="spellEnd"/>
      <w:r w:rsidR="001A285C" w:rsidRPr="00067971">
        <w:rPr>
          <w:lang w:val="es-ES"/>
        </w:rPr>
        <w:t xml:space="preserve">, </w:t>
      </w:r>
      <w:proofErr w:type="spellStart"/>
      <w:r w:rsidR="001A285C" w:rsidRPr="00067971">
        <w:rPr>
          <w:lang w:val="es-ES"/>
        </w:rPr>
        <w:t>face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au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siège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musulman</w:t>
      </w:r>
      <w:proofErr w:type="spellEnd"/>
      <w:r w:rsidR="001A285C" w:rsidRPr="00067971">
        <w:rPr>
          <w:lang w:val="es-ES"/>
        </w:rPr>
        <w:t xml:space="preserve">, les </w:t>
      </w:r>
      <w:proofErr w:type="spellStart"/>
      <w:r w:rsidR="001A285C" w:rsidRPr="00067971">
        <w:rPr>
          <w:lang w:val="es-ES"/>
        </w:rPr>
        <w:t>théologiens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étaient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engagés</w:t>
      </w:r>
      <w:proofErr w:type="spellEnd"/>
      <w:r w:rsidR="001A285C" w:rsidRPr="00067971">
        <w:rPr>
          <w:lang w:val="es-ES"/>
        </w:rPr>
        <w:t xml:space="preserve"> </w:t>
      </w:r>
      <w:proofErr w:type="spellStart"/>
      <w:r w:rsidR="001A285C" w:rsidRPr="00067971">
        <w:rPr>
          <w:lang w:val="es-ES"/>
        </w:rPr>
        <w:t>dans</w:t>
      </w:r>
      <w:proofErr w:type="spellEnd"/>
      <w:r w:rsidR="001A285C" w:rsidRPr="00067971">
        <w:rPr>
          <w:lang w:val="es-ES"/>
        </w:rPr>
        <w:t xml:space="preserve"> un </w:t>
      </w:r>
      <w:proofErr w:type="spellStart"/>
      <w:r w:rsidR="001A285C" w:rsidRPr="00067971">
        <w:rPr>
          <w:lang w:val="es-ES"/>
        </w:rPr>
        <w:t>débat</w:t>
      </w:r>
      <w:proofErr w:type="spellEnd"/>
      <w:r w:rsidR="001A285C" w:rsidRPr="00067971">
        <w:rPr>
          <w:lang w:val="es-ES"/>
        </w:rPr>
        <w:t xml:space="preserve"> sur la </w:t>
      </w:r>
      <w:proofErr w:type="spellStart"/>
      <w:r w:rsidR="001A285C" w:rsidRPr="00067971">
        <w:rPr>
          <w:lang w:val="es-ES"/>
        </w:rPr>
        <w:t>couleur</w:t>
      </w:r>
      <w:proofErr w:type="spellEnd"/>
      <w:r w:rsidR="001A285C" w:rsidRPr="00067971">
        <w:rPr>
          <w:lang w:val="es-ES"/>
        </w:rPr>
        <w:t xml:space="preserve"> des </w:t>
      </w:r>
      <w:proofErr w:type="spellStart"/>
      <w:r w:rsidR="001A285C" w:rsidRPr="00067971">
        <w:rPr>
          <w:lang w:val="es-ES"/>
        </w:rPr>
        <w:t>yeux</w:t>
      </w:r>
      <w:proofErr w:type="spellEnd"/>
      <w:r w:rsidR="001A285C" w:rsidRPr="00067971">
        <w:rPr>
          <w:lang w:val="es-ES"/>
        </w:rPr>
        <w:t xml:space="preserve"> de la </w:t>
      </w:r>
      <w:proofErr w:type="spellStart"/>
      <w:r w:rsidR="001A285C" w:rsidRPr="00067971">
        <w:rPr>
          <w:lang w:val="es-ES"/>
        </w:rPr>
        <w:t>Vierge</w:t>
      </w:r>
      <w:proofErr w:type="spellEnd"/>
      <w:r w:rsidR="001A285C" w:rsidRPr="00067971">
        <w:rPr>
          <w:lang w:val="es-ES"/>
        </w:rPr>
        <w:t xml:space="preserve">. </w:t>
      </w:r>
      <w:r w:rsidR="001A285C" w:rsidRPr="003C74C2">
        <w:rPr>
          <w:lang w:val="it-IT"/>
        </w:rPr>
        <w:t xml:space="preserve">Cf. </w:t>
      </w:r>
      <w:r w:rsidRPr="00A76FDD">
        <w:rPr>
          <w:lang w:val="it-IT"/>
        </w:rPr>
        <w:t xml:space="preserve">MULLER, G., </w:t>
      </w:r>
      <w:r w:rsidRPr="00163925">
        <w:rPr>
          <w:i/>
          <w:lang w:val="it-IT"/>
        </w:rPr>
        <w:t>In Buona fede</w:t>
      </w:r>
      <w:r w:rsidRPr="00A76FDD">
        <w:rPr>
          <w:lang w:val="it-IT"/>
        </w:rPr>
        <w:t xml:space="preserve">. Solferino. 2023.  </w:t>
      </w:r>
    </w:p>
  </w:footnote>
  <w:footnote w:id="4">
    <w:p w14:paraId="7BBE4F5A" w14:textId="77777777" w:rsidR="002C4DDD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>
        <w:rPr>
          <w:lang w:val="it-IT"/>
        </w:rPr>
        <w:t xml:space="preserve"> HALÍK, T., </w:t>
      </w:r>
      <w:r w:rsidRPr="00163925">
        <w:rPr>
          <w:i/>
          <w:lang w:val="it-IT"/>
        </w:rPr>
        <w:t>Pomeriggio del Cristianesimo. Il coraggio di cambiare</w:t>
      </w:r>
      <w:r>
        <w:rPr>
          <w:lang w:val="it-IT"/>
        </w:rPr>
        <w:t xml:space="preserve">. </w:t>
      </w:r>
      <w:proofErr w:type="gramStart"/>
      <w:r>
        <w:rPr>
          <w:lang w:val="it-IT"/>
        </w:rPr>
        <w:t>Milano :</w:t>
      </w:r>
      <w:proofErr w:type="gramEnd"/>
      <w:r>
        <w:rPr>
          <w:lang w:val="it-IT"/>
        </w:rPr>
        <w:t xml:space="preserve"> Vita e Pensiero, 2022, p. 12. </w:t>
      </w:r>
    </w:p>
  </w:footnote>
  <w:footnote w:id="5">
    <w:p w14:paraId="4EF730F2" w14:textId="77777777" w:rsidR="002C4DDD" w:rsidRDefault="00554374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3B1D41">
        <w:rPr>
          <w:lang w:val="it-IT"/>
        </w:rPr>
        <w:t xml:space="preserve"> IDEM, </w:t>
      </w:r>
      <w:r w:rsidRPr="003B1D41">
        <w:rPr>
          <w:i/>
          <w:lang w:val="it-IT"/>
        </w:rPr>
        <w:t xml:space="preserve">Il segno delle chiese </w:t>
      </w:r>
      <w:proofErr w:type="gramStart"/>
      <w:r w:rsidRPr="003B1D41">
        <w:rPr>
          <w:i/>
          <w:lang w:val="it-IT"/>
        </w:rPr>
        <w:t>vuote :</w:t>
      </w:r>
      <w:proofErr w:type="gramEnd"/>
      <w:r w:rsidRPr="003B1D41">
        <w:rPr>
          <w:i/>
          <w:lang w:val="it-IT"/>
        </w:rPr>
        <w:t xml:space="preserve"> Per una ripartenza del cristianesimo</w:t>
      </w:r>
      <w:r w:rsidRPr="003B1D41">
        <w:rPr>
          <w:lang w:val="it-IT"/>
        </w:rPr>
        <w:t xml:space="preserve">. </w:t>
      </w:r>
      <w:proofErr w:type="gramStart"/>
      <w:r>
        <w:rPr>
          <w:lang w:val="it-IT"/>
        </w:rPr>
        <w:t>Milano :</w:t>
      </w:r>
      <w:proofErr w:type="gramEnd"/>
      <w:r>
        <w:rPr>
          <w:lang w:val="it-IT"/>
        </w:rPr>
        <w:t xml:space="preserve"> Vita e Pensiero, 2020.</w:t>
      </w:r>
    </w:p>
  </w:footnote>
  <w:footnote w:id="6">
    <w:p w14:paraId="7C1D9A7D" w14:textId="77777777" w:rsidR="002C4DDD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 w:rsidRPr="00A76FDD">
        <w:rPr>
          <w:lang w:val="it-IT"/>
        </w:rPr>
        <w:t xml:space="preserve"> LAFONT, G., "Prefazione" in S. Morra, Dio </w:t>
      </w:r>
      <w:r w:rsidR="00E910B2" w:rsidRPr="00A76FDD">
        <w:rPr>
          <w:lang w:val="it-IT"/>
        </w:rPr>
        <w:t xml:space="preserve">non </w:t>
      </w:r>
      <w:r w:rsidRPr="00A76FDD">
        <w:rPr>
          <w:lang w:val="it-IT"/>
        </w:rPr>
        <w:t xml:space="preserve">si stanca. La misericordia come forma ecclesiale, Bologne, EDB, 2015, </w:t>
      </w:r>
      <w:proofErr w:type="spellStart"/>
      <w:r w:rsidRPr="00A76FDD">
        <w:rPr>
          <w:lang w:val="it-IT"/>
        </w:rPr>
        <w:t>cité</w:t>
      </w:r>
      <w:proofErr w:type="spellEnd"/>
      <w:r w:rsidRPr="00A76FDD">
        <w:rPr>
          <w:lang w:val="it-IT"/>
        </w:rPr>
        <w:t xml:space="preserve"> par CORREIA, J. F., "Quale forma assumerà il cristianesimo del </w:t>
      </w:r>
      <w:proofErr w:type="gramStart"/>
      <w:r w:rsidRPr="00A76FDD">
        <w:rPr>
          <w:lang w:val="it-IT"/>
        </w:rPr>
        <w:t>futuro ?</w:t>
      </w:r>
      <w:proofErr w:type="gramEnd"/>
      <w:r w:rsidRPr="00A76FDD">
        <w:rPr>
          <w:lang w:val="it-IT"/>
        </w:rPr>
        <w:t xml:space="preserve">". </w:t>
      </w:r>
      <w:proofErr w:type="spellStart"/>
      <w:r w:rsidR="00163925">
        <w:rPr>
          <w:lang w:val="it-IT"/>
        </w:rPr>
        <w:t>Dans</w:t>
      </w:r>
      <w:proofErr w:type="spellEnd"/>
      <w:r w:rsidR="00163925">
        <w:rPr>
          <w:lang w:val="it-IT"/>
        </w:rPr>
        <w:t xml:space="preserve"> </w:t>
      </w:r>
      <w:r w:rsidRPr="00163925">
        <w:rPr>
          <w:i/>
          <w:lang w:val="it-IT"/>
        </w:rPr>
        <w:t>La Civiltà Cattolica (</w:t>
      </w:r>
      <w:r w:rsidRPr="00A76FDD">
        <w:rPr>
          <w:lang w:val="it-IT"/>
        </w:rPr>
        <w:t xml:space="preserve">4146), </w:t>
      </w:r>
      <w:proofErr w:type="spellStart"/>
      <w:r w:rsidRPr="00A76FDD">
        <w:rPr>
          <w:lang w:val="it-IT"/>
        </w:rPr>
        <w:t>mars</w:t>
      </w:r>
      <w:proofErr w:type="spellEnd"/>
      <w:r w:rsidRPr="00A76FDD">
        <w:rPr>
          <w:lang w:val="it-IT"/>
        </w:rPr>
        <w:t>/</w:t>
      </w:r>
      <w:proofErr w:type="spellStart"/>
      <w:r w:rsidRPr="00A76FDD">
        <w:rPr>
          <w:lang w:val="it-IT"/>
        </w:rPr>
        <w:t>avril</w:t>
      </w:r>
      <w:proofErr w:type="spellEnd"/>
      <w:r w:rsidRPr="00A76FDD">
        <w:rPr>
          <w:lang w:val="it-IT"/>
        </w:rPr>
        <w:t>, 2023, 594.</w:t>
      </w:r>
    </w:p>
  </w:footnote>
  <w:footnote w:id="7">
    <w:p w14:paraId="16BCA0CD" w14:textId="77777777" w:rsidR="002C4DDD" w:rsidRDefault="00554374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3B1D41">
        <w:rPr>
          <w:lang w:val="it-IT"/>
        </w:rPr>
        <w:t xml:space="preserve"> HALÍK, T.</w:t>
      </w:r>
      <w:r w:rsidRPr="003B1D41">
        <w:rPr>
          <w:i/>
          <w:lang w:val="it-IT"/>
        </w:rPr>
        <w:t xml:space="preserve">, Pomeriggio del Cristianesimo, </w:t>
      </w:r>
      <w:r w:rsidRPr="003B1D41">
        <w:rPr>
          <w:lang w:val="it-IT"/>
        </w:rPr>
        <w:t xml:space="preserve">p. </w:t>
      </w:r>
      <w:r w:rsidR="003B1D41">
        <w:rPr>
          <w:lang w:val="it-IT"/>
        </w:rPr>
        <w:t>86.</w:t>
      </w:r>
    </w:p>
  </w:footnote>
  <w:footnote w:id="8">
    <w:p w14:paraId="5D71A7D2" w14:textId="77777777" w:rsidR="002C4DDD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>
        <w:rPr>
          <w:lang w:val="it-IT"/>
        </w:rPr>
        <w:t xml:space="preserve"> PRISCIANDARO, V., Vita nuova per il convento. La sfida ecclesiale di un buon riutilizzo delle strutture dismesse dagli ordini religiosi. </w:t>
      </w:r>
      <w:r w:rsidRPr="00067971">
        <w:rPr>
          <w:lang w:val="it-IT"/>
        </w:rPr>
        <w:t xml:space="preserve">In </w:t>
      </w:r>
      <w:r w:rsidRPr="00067971">
        <w:rPr>
          <w:i/>
          <w:iCs/>
          <w:lang w:val="it-IT"/>
        </w:rPr>
        <w:t>Jesus, inchieste e dibatti sull'attualità religiosa</w:t>
      </w:r>
      <w:r w:rsidRPr="00067971">
        <w:rPr>
          <w:lang w:val="it-IT"/>
        </w:rPr>
        <w:t>, n. 1, 2023, pp. 30-37.</w:t>
      </w:r>
    </w:p>
  </w:footnote>
  <w:footnote w:id="9">
    <w:p w14:paraId="6C400AD6" w14:textId="77777777" w:rsidR="002C4DDD" w:rsidRPr="009B3FF8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 w:rsidRPr="005E36CF">
        <w:rPr>
          <w:lang w:val="it-IT"/>
        </w:rPr>
        <w:t xml:space="preserve"> Lettre </w:t>
      </w:r>
      <w:proofErr w:type="gramStart"/>
      <w:r w:rsidRPr="005E36CF">
        <w:rPr>
          <w:lang w:val="it-IT"/>
        </w:rPr>
        <w:t>à un</w:t>
      </w:r>
      <w:proofErr w:type="gramEnd"/>
      <w:r w:rsidRPr="005E36CF">
        <w:rPr>
          <w:lang w:val="it-IT"/>
        </w:rPr>
        <w:t xml:space="preserve"> </w:t>
      </w:r>
      <w:proofErr w:type="spellStart"/>
      <w:r w:rsidRPr="005E36CF">
        <w:rPr>
          <w:lang w:val="it-IT"/>
        </w:rPr>
        <w:t>prêtre</w:t>
      </w:r>
      <w:proofErr w:type="spellEnd"/>
      <w:r w:rsidRPr="005E36CF">
        <w:rPr>
          <w:lang w:val="it-IT"/>
        </w:rPr>
        <w:t xml:space="preserve"> de la Mission. </w:t>
      </w:r>
      <w:r w:rsidRPr="009B3FF8">
        <w:rPr>
          <w:lang w:val="it-IT"/>
        </w:rPr>
        <w:t>S.V.P. VI, p. 370.</w:t>
      </w:r>
    </w:p>
  </w:footnote>
  <w:footnote w:id="10">
    <w:p w14:paraId="6FECB4FE" w14:textId="77777777" w:rsidR="002C4DDD" w:rsidRPr="009B3FF8" w:rsidRDefault="00554374">
      <w:pPr>
        <w:pStyle w:val="Textodenotaderodap"/>
        <w:jc w:val="both"/>
        <w:rPr>
          <w:lang w:val="it-IT"/>
        </w:rPr>
      </w:pPr>
      <w:r>
        <w:rPr>
          <w:rStyle w:val="Refdenotaderodap"/>
        </w:rPr>
        <w:footnoteRef/>
      </w:r>
      <w:r w:rsidRPr="009B3FF8">
        <w:rPr>
          <w:lang w:val="it-IT"/>
        </w:rPr>
        <w:t xml:space="preserve"> Un </w:t>
      </w:r>
      <w:proofErr w:type="spellStart"/>
      <w:r w:rsidRPr="009B3FF8">
        <w:rPr>
          <w:lang w:val="it-IT"/>
        </w:rPr>
        <w:t>seul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exemple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dans</w:t>
      </w:r>
      <w:proofErr w:type="spellEnd"/>
      <w:r w:rsidRPr="009B3FF8">
        <w:rPr>
          <w:lang w:val="it-IT"/>
        </w:rPr>
        <w:t xml:space="preserve"> le </w:t>
      </w:r>
      <w:proofErr w:type="gramStart"/>
      <w:r w:rsidRPr="009B3FF8">
        <w:rPr>
          <w:lang w:val="it-IT"/>
        </w:rPr>
        <w:t>NT :</w:t>
      </w:r>
      <w:proofErr w:type="gramEnd"/>
      <w:r w:rsidRPr="009B3FF8">
        <w:rPr>
          <w:lang w:val="it-IT"/>
        </w:rPr>
        <w:t xml:space="preserve"> l'</w:t>
      </w:r>
      <w:proofErr w:type="spellStart"/>
      <w:r w:rsidRPr="009B3FF8">
        <w:rPr>
          <w:lang w:val="it-IT"/>
        </w:rPr>
        <w:t>épisode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Actes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Apôtres</w:t>
      </w:r>
      <w:proofErr w:type="spellEnd"/>
      <w:r w:rsidRPr="009B3FF8">
        <w:rPr>
          <w:lang w:val="it-IT"/>
        </w:rPr>
        <w:t xml:space="preserve"> qui est à l'origine de l'institution </w:t>
      </w:r>
      <w:proofErr w:type="spellStart"/>
      <w:r w:rsidRPr="009B3FF8">
        <w:rPr>
          <w:lang w:val="it-IT"/>
        </w:rPr>
        <w:t>des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sept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diacres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met</w:t>
      </w:r>
      <w:proofErr w:type="spellEnd"/>
      <w:r w:rsidRPr="009B3FF8">
        <w:rPr>
          <w:lang w:val="it-IT"/>
        </w:rPr>
        <w:t xml:space="preserve"> en </w:t>
      </w:r>
      <w:proofErr w:type="spellStart"/>
      <w:r w:rsidRPr="009B3FF8">
        <w:rPr>
          <w:lang w:val="it-IT"/>
        </w:rPr>
        <w:t>évidence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cette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priorité</w:t>
      </w:r>
      <w:proofErr w:type="spellEnd"/>
      <w:r w:rsidRPr="009B3FF8">
        <w:rPr>
          <w:lang w:val="it-IT"/>
        </w:rPr>
        <w:t xml:space="preserve">. </w:t>
      </w:r>
      <w:proofErr w:type="spellStart"/>
      <w:r w:rsidRPr="009B3FF8">
        <w:rPr>
          <w:lang w:val="it-IT"/>
        </w:rPr>
        <w:t>Lorsque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les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besoins</w:t>
      </w:r>
      <w:proofErr w:type="spellEnd"/>
      <w:r w:rsidRPr="009B3FF8">
        <w:rPr>
          <w:lang w:val="it-IT"/>
        </w:rPr>
        <w:t xml:space="preserve"> se </w:t>
      </w:r>
      <w:proofErr w:type="spellStart"/>
      <w:r w:rsidRPr="009B3FF8">
        <w:rPr>
          <w:lang w:val="it-IT"/>
        </w:rPr>
        <w:t>sont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accrus</w:t>
      </w:r>
      <w:proofErr w:type="spellEnd"/>
      <w:r w:rsidRPr="009B3FF8">
        <w:rPr>
          <w:lang w:val="it-IT"/>
        </w:rPr>
        <w:t xml:space="preserve"> et </w:t>
      </w:r>
      <w:proofErr w:type="spellStart"/>
      <w:r w:rsidRPr="009B3FF8">
        <w:rPr>
          <w:lang w:val="it-IT"/>
        </w:rPr>
        <w:t>que</w:t>
      </w:r>
      <w:proofErr w:type="spellEnd"/>
      <w:r w:rsidRPr="009B3FF8">
        <w:rPr>
          <w:lang w:val="it-IT"/>
        </w:rPr>
        <w:t xml:space="preserve"> le service de la </w:t>
      </w:r>
      <w:proofErr w:type="spellStart"/>
      <w:r w:rsidRPr="009B3FF8">
        <w:rPr>
          <w:lang w:val="it-IT"/>
        </w:rPr>
        <w:t>table</w:t>
      </w:r>
      <w:proofErr w:type="spellEnd"/>
      <w:r w:rsidRPr="009B3FF8">
        <w:rPr>
          <w:lang w:val="it-IT"/>
        </w:rPr>
        <w:t xml:space="preserve"> a </w:t>
      </w:r>
      <w:proofErr w:type="spellStart"/>
      <w:r w:rsidRPr="009B3FF8">
        <w:rPr>
          <w:lang w:val="it-IT"/>
        </w:rPr>
        <w:t>exigé</w:t>
      </w:r>
      <w:proofErr w:type="spellEnd"/>
      <w:r w:rsidRPr="009B3FF8">
        <w:rPr>
          <w:lang w:val="it-IT"/>
        </w:rPr>
        <w:t xml:space="preserve"> plus d'</w:t>
      </w:r>
      <w:proofErr w:type="spellStart"/>
      <w:r w:rsidRPr="009B3FF8">
        <w:rPr>
          <w:lang w:val="it-IT"/>
        </w:rPr>
        <w:t>attention</w:t>
      </w:r>
      <w:proofErr w:type="spellEnd"/>
      <w:r w:rsidRPr="009B3FF8">
        <w:rPr>
          <w:lang w:val="it-IT"/>
        </w:rPr>
        <w:t xml:space="preserve"> de la part </w:t>
      </w:r>
      <w:proofErr w:type="spellStart"/>
      <w:r w:rsidRPr="009B3FF8">
        <w:rPr>
          <w:lang w:val="it-IT"/>
        </w:rPr>
        <w:t>des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Apôtres</w:t>
      </w:r>
      <w:proofErr w:type="spellEnd"/>
      <w:r w:rsidRPr="009B3FF8">
        <w:rPr>
          <w:lang w:val="it-IT"/>
        </w:rPr>
        <w:t xml:space="preserve">, le </w:t>
      </w:r>
      <w:proofErr w:type="spellStart"/>
      <w:r w:rsidRPr="009B3FF8">
        <w:rPr>
          <w:lang w:val="it-IT"/>
        </w:rPr>
        <w:t>groupe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des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diacres</w:t>
      </w:r>
      <w:proofErr w:type="spellEnd"/>
      <w:r w:rsidRPr="009B3FF8">
        <w:rPr>
          <w:lang w:val="it-IT"/>
        </w:rPr>
        <w:t xml:space="preserve"> a </w:t>
      </w:r>
      <w:proofErr w:type="spellStart"/>
      <w:r w:rsidRPr="009B3FF8">
        <w:rPr>
          <w:lang w:val="it-IT"/>
        </w:rPr>
        <w:t>été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institué</w:t>
      </w:r>
      <w:proofErr w:type="spellEnd"/>
      <w:r w:rsidRPr="009B3FF8">
        <w:rPr>
          <w:lang w:val="it-IT"/>
        </w:rPr>
        <w:t xml:space="preserve"> pour </w:t>
      </w:r>
      <w:proofErr w:type="spellStart"/>
      <w:r w:rsidRPr="009B3FF8">
        <w:rPr>
          <w:lang w:val="it-IT"/>
        </w:rPr>
        <w:t>qu'ils</w:t>
      </w:r>
      <w:proofErr w:type="spellEnd"/>
      <w:r w:rsidRPr="009B3FF8">
        <w:rPr>
          <w:lang w:val="it-IT"/>
        </w:rPr>
        <w:t xml:space="preserve"> ne </w:t>
      </w:r>
      <w:proofErr w:type="spellStart"/>
      <w:r w:rsidRPr="009B3FF8">
        <w:rPr>
          <w:lang w:val="it-IT"/>
        </w:rPr>
        <w:t>soient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pas</w:t>
      </w:r>
      <w:proofErr w:type="spellEnd"/>
      <w:r w:rsidRPr="009B3FF8">
        <w:rPr>
          <w:lang w:val="it-IT"/>
        </w:rPr>
        <w:t xml:space="preserve"> privés de l'</w:t>
      </w:r>
      <w:proofErr w:type="spellStart"/>
      <w:r w:rsidRPr="009B3FF8">
        <w:rPr>
          <w:lang w:val="it-IT"/>
        </w:rPr>
        <w:t>indispensable</w:t>
      </w:r>
      <w:proofErr w:type="spellEnd"/>
      <w:r w:rsidRPr="009B3FF8">
        <w:rPr>
          <w:lang w:val="it-IT"/>
        </w:rPr>
        <w:t xml:space="preserve"> "</w:t>
      </w:r>
      <w:proofErr w:type="spellStart"/>
      <w:r w:rsidRPr="009B3FF8">
        <w:rPr>
          <w:lang w:val="it-IT"/>
        </w:rPr>
        <w:t>être</w:t>
      </w:r>
      <w:proofErr w:type="spellEnd"/>
      <w:r w:rsidRPr="009B3FF8">
        <w:rPr>
          <w:lang w:val="it-IT"/>
        </w:rPr>
        <w:t xml:space="preserve"> </w:t>
      </w:r>
      <w:proofErr w:type="spellStart"/>
      <w:r w:rsidRPr="009B3FF8">
        <w:rPr>
          <w:lang w:val="it-IT"/>
        </w:rPr>
        <w:t>avec</w:t>
      </w:r>
      <w:proofErr w:type="spellEnd"/>
      <w:r w:rsidRPr="009B3FF8">
        <w:rPr>
          <w:lang w:val="it-IT"/>
        </w:rPr>
        <w:t xml:space="preserve"> lui", </w:t>
      </w:r>
      <w:proofErr w:type="spellStart"/>
      <w:r w:rsidRPr="009B3FF8">
        <w:rPr>
          <w:lang w:val="it-IT"/>
        </w:rPr>
        <w:t>dans</w:t>
      </w:r>
      <w:proofErr w:type="spellEnd"/>
      <w:r w:rsidRPr="009B3FF8">
        <w:rPr>
          <w:lang w:val="it-IT"/>
        </w:rPr>
        <w:t xml:space="preserve"> "la </w:t>
      </w:r>
      <w:proofErr w:type="spellStart"/>
      <w:r w:rsidRPr="009B3FF8">
        <w:rPr>
          <w:lang w:val="it-IT"/>
        </w:rPr>
        <w:t>prière</w:t>
      </w:r>
      <w:proofErr w:type="spellEnd"/>
      <w:r w:rsidRPr="009B3FF8">
        <w:rPr>
          <w:lang w:val="it-IT"/>
        </w:rPr>
        <w:t xml:space="preserve"> et la </w:t>
      </w:r>
      <w:proofErr w:type="spellStart"/>
      <w:r w:rsidRPr="009B3FF8">
        <w:rPr>
          <w:lang w:val="it-IT"/>
        </w:rPr>
        <w:t>prédication</w:t>
      </w:r>
      <w:proofErr w:type="spellEnd"/>
      <w:r w:rsidRPr="009B3FF8">
        <w:rPr>
          <w:lang w:val="it-IT"/>
        </w:rPr>
        <w:t xml:space="preserve"> de la parole" (cf. Ac 6,2-4).</w:t>
      </w:r>
    </w:p>
  </w:footnote>
  <w:footnote w:id="11">
    <w:p w14:paraId="7AF22A4B" w14:textId="77777777" w:rsidR="002C4DDD" w:rsidRDefault="00554374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067971">
        <w:rPr>
          <w:lang w:val="es-ES"/>
        </w:rPr>
        <w:t xml:space="preserve"> Ce </w:t>
      </w:r>
      <w:proofErr w:type="spellStart"/>
      <w:r w:rsidRPr="00067971">
        <w:rPr>
          <w:lang w:val="es-ES"/>
        </w:rPr>
        <w:t>n'est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pas</w:t>
      </w:r>
      <w:proofErr w:type="spellEnd"/>
      <w:r w:rsidRPr="00067971">
        <w:rPr>
          <w:lang w:val="es-ES"/>
        </w:rPr>
        <w:t xml:space="preserve"> un </w:t>
      </w:r>
      <w:proofErr w:type="spellStart"/>
      <w:r w:rsidRPr="00067971">
        <w:rPr>
          <w:lang w:val="es-ES"/>
        </w:rPr>
        <w:t>hasard</w:t>
      </w:r>
      <w:proofErr w:type="spellEnd"/>
      <w:r w:rsidRPr="00067971">
        <w:rPr>
          <w:lang w:val="es-ES"/>
        </w:rPr>
        <w:t xml:space="preserve"> si </w:t>
      </w:r>
      <w:proofErr w:type="spellStart"/>
      <w:r w:rsidRPr="00067971">
        <w:rPr>
          <w:lang w:val="es-ES"/>
        </w:rPr>
        <w:t>certains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confrères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sont</w:t>
      </w:r>
      <w:proofErr w:type="spellEnd"/>
      <w:r w:rsidRPr="00067971">
        <w:rPr>
          <w:lang w:val="es-ES"/>
        </w:rPr>
        <w:t xml:space="preserve"> plus </w:t>
      </w:r>
      <w:proofErr w:type="spellStart"/>
      <w:r w:rsidRPr="00067971">
        <w:rPr>
          <w:lang w:val="es-ES"/>
        </w:rPr>
        <w:t>proches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</w:t>
      </w:r>
      <w:r w:rsidR="00C04903">
        <w:rPr>
          <w:lang w:val="es-ES"/>
        </w:rPr>
        <w:t>un</w:t>
      </w:r>
      <w:proofErr w:type="spellEnd"/>
      <w:r w:rsidR="00C04903">
        <w:rPr>
          <w:lang w:val="es-ES"/>
        </w:rPr>
        <w:t xml:space="preserve"> </w:t>
      </w:r>
      <w:proofErr w:type="spellStart"/>
      <w:r w:rsidR="00C04903">
        <w:rPr>
          <w:lang w:val="es-ES"/>
        </w:rPr>
        <w:t>employé</w:t>
      </w:r>
      <w:proofErr w:type="spellEnd"/>
      <w:r w:rsidR="00C04903">
        <w:rPr>
          <w:lang w:val="es-ES"/>
        </w:rPr>
        <w:t xml:space="preserve"> </w:t>
      </w:r>
      <w:r w:rsidRPr="00067971">
        <w:rPr>
          <w:lang w:val="es-ES"/>
        </w:rPr>
        <w:t xml:space="preserve">que des membres de la </w:t>
      </w:r>
      <w:proofErr w:type="spellStart"/>
      <w:r w:rsidRPr="00067971">
        <w:rPr>
          <w:lang w:val="es-ES"/>
        </w:rPr>
        <w:t>communauté</w:t>
      </w:r>
      <w:proofErr w:type="spellEnd"/>
      <w:r w:rsidRPr="00067971">
        <w:rPr>
          <w:lang w:val="es-ES"/>
        </w:rPr>
        <w:t xml:space="preserve">. </w:t>
      </w:r>
      <w:proofErr w:type="spellStart"/>
      <w:r w:rsidRPr="00067971">
        <w:rPr>
          <w:lang w:val="es-ES"/>
        </w:rPr>
        <w:t>Ils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recherchent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auprès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d'eux</w:t>
      </w:r>
      <w:proofErr w:type="spellEnd"/>
      <w:r w:rsidRPr="00067971">
        <w:rPr>
          <w:lang w:val="es-ES"/>
        </w:rPr>
        <w:t xml:space="preserve"> </w:t>
      </w:r>
      <w:proofErr w:type="spellStart"/>
      <w:r w:rsidR="00840FF5">
        <w:rPr>
          <w:lang w:val="es-ES"/>
        </w:rPr>
        <w:t>l'</w:t>
      </w:r>
      <w:r w:rsidRPr="00067971">
        <w:rPr>
          <w:lang w:val="es-ES"/>
        </w:rPr>
        <w:t>affection</w:t>
      </w:r>
      <w:proofErr w:type="spellEnd"/>
      <w:r w:rsidRPr="00067971">
        <w:rPr>
          <w:lang w:val="es-ES"/>
        </w:rPr>
        <w:t xml:space="preserve"> et la </w:t>
      </w:r>
      <w:proofErr w:type="spellStart"/>
      <w:r w:rsidRPr="00067971">
        <w:rPr>
          <w:lang w:val="es-ES"/>
        </w:rPr>
        <w:t>compréhension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d'une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mère</w:t>
      </w:r>
      <w:proofErr w:type="spellEnd"/>
      <w:r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d'une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sœur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ou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d'un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frère</w:t>
      </w:r>
      <w:proofErr w:type="spellEnd"/>
      <w:r w:rsidRPr="00067971">
        <w:rPr>
          <w:lang w:val="es-ES"/>
        </w:rPr>
        <w:t xml:space="preserve">, que la </w:t>
      </w:r>
      <w:proofErr w:type="spellStart"/>
      <w:r w:rsidRPr="00067971">
        <w:rPr>
          <w:lang w:val="es-ES"/>
        </w:rPr>
        <w:t>communauté</w:t>
      </w:r>
      <w:proofErr w:type="spellEnd"/>
      <w:r w:rsidRPr="00067971">
        <w:rPr>
          <w:lang w:val="es-ES"/>
        </w:rPr>
        <w:t xml:space="preserve"> - </w:t>
      </w:r>
      <w:proofErr w:type="spellStart"/>
      <w:r w:rsidRPr="00067971">
        <w:rPr>
          <w:lang w:val="es-ES"/>
        </w:rPr>
        <w:t>froidement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organisée</w:t>
      </w:r>
      <w:proofErr w:type="spellEnd"/>
      <w:r w:rsidRPr="00067971">
        <w:rPr>
          <w:lang w:val="es-ES"/>
        </w:rPr>
        <w:t xml:space="preserve"> - </w:t>
      </w:r>
      <w:proofErr w:type="spellStart"/>
      <w:r w:rsidRPr="00067971">
        <w:rPr>
          <w:lang w:val="es-ES"/>
        </w:rPr>
        <w:t>ne</w:t>
      </w:r>
      <w:proofErr w:type="spellEnd"/>
      <w:r w:rsidRPr="00067971">
        <w:rPr>
          <w:lang w:val="es-ES"/>
        </w:rPr>
        <w:t xml:space="preserve"> </w:t>
      </w:r>
      <w:proofErr w:type="spellStart"/>
      <w:r w:rsidR="00840FF5">
        <w:rPr>
          <w:lang w:val="es-ES"/>
        </w:rPr>
        <w:t>leur</w:t>
      </w:r>
      <w:proofErr w:type="spellEnd"/>
      <w:r w:rsidR="00840FF5">
        <w:rPr>
          <w:lang w:val="es-ES"/>
        </w:rPr>
        <w:t xml:space="preserve"> </w:t>
      </w:r>
      <w:proofErr w:type="spellStart"/>
      <w:r w:rsidR="00840FF5">
        <w:rPr>
          <w:lang w:val="es-ES"/>
        </w:rPr>
        <w:t>offre</w:t>
      </w:r>
      <w:proofErr w:type="spellEnd"/>
      <w:r w:rsidR="00840FF5">
        <w:rPr>
          <w:lang w:val="es-ES"/>
        </w:rPr>
        <w:t xml:space="preserve"> </w:t>
      </w:r>
      <w:proofErr w:type="spellStart"/>
      <w:r w:rsidRPr="00067971">
        <w:rPr>
          <w:lang w:val="es-ES"/>
        </w:rPr>
        <w:t>pas</w:t>
      </w:r>
      <w:proofErr w:type="spellEnd"/>
      <w:r w:rsidRPr="00067971">
        <w:rPr>
          <w:lang w:val="es-ES"/>
        </w:rPr>
        <w:t>.</w:t>
      </w:r>
    </w:p>
  </w:footnote>
  <w:footnote w:id="12">
    <w:p w14:paraId="374D7BED" w14:textId="77777777" w:rsidR="002C4DDD" w:rsidRDefault="00554374">
      <w:pPr>
        <w:pStyle w:val="Textodenotaderodap"/>
        <w:rPr>
          <w:lang w:val="es-ES"/>
        </w:rPr>
      </w:pPr>
      <w:r>
        <w:rPr>
          <w:rStyle w:val="Refdenotaderodap"/>
        </w:rPr>
        <w:footnoteRef/>
      </w:r>
      <w:r w:rsidRPr="00067971">
        <w:rPr>
          <w:lang w:val="es-ES"/>
        </w:rPr>
        <w:t xml:space="preserve"> "Nous </w:t>
      </w:r>
      <w:proofErr w:type="spellStart"/>
      <w:r w:rsidRPr="00067971">
        <w:rPr>
          <w:lang w:val="es-ES"/>
        </w:rPr>
        <w:t>sommes</w:t>
      </w:r>
      <w:proofErr w:type="spellEnd"/>
      <w:r w:rsidRPr="00067971">
        <w:rPr>
          <w:lang w:val="es-ES"/>
        </w:rPr>
        <w:t xml:space="preserve"> </w:t>
      </w:r>
      <w:r w:rsidR="004B2AEF" w:rsidRPr="00067971">
        <w:rPr>
          <w:lang w:val="es-ES"/>
        </w:rPr>
        <w:t xml:space="preserve">la </w:t>
      </w:r>
      <w:proofErr w:type="spellStart"/>
      <w:r w:rsidRPr="00067971">
        <w:rPr>
          <w:lang w:val="es-ES"/>
        </w:rPr>
        <w:t>main-d'œuvre</w:t>
      </w:r>
      <w:proofErr w:type="spellEnd"/>
      <w:r w:rsidRPr="00067971">
        <w:rPr>
          <w:lang w:val="es-ES"/>
        </w:rPr>
        <w:t xml:space="preserve"> bon marché du </w:t>
      </w:r>
      <w:proofErr w:type="spellStart"/>
      <w:r w:rsidRPr="00067971">
        <w:rPr>
          <w:lang w:val="es-ES"/>
        </w:rPr>
        <w:t>clergé</w:t>
      </w:r>
      <w:proofErr w:type="spellEnd"/>
      <w:r w:rsidRPr="00067971">
        <w:rPr>
          <w:lang w:val="es-ES"/>
        </w:rPr>
        <w:t xml:space="preserve"> </w:t>
      </w:r>
      <w:proofErr w:type="spellStart"/>
      <w:r w:rsidR="008A1700" w:rsidRPr="00067971">
        <w:rPr>
          <w:lang w:val="es-ES"/>
        </w:rPr>
        <w:t>diocésain</w:t>
      </w:r>
      <w:proofErr w:type="spellEnd"/>
      <w:r w:rsidR="008A1700" w:rsidRPr="00067971">
        <w:rPr>
          <w:lang w:val="es-ES"/>
        </w:rPr>
        <w:t xml:space="preserve">", </w:t>
      </w:r>
      <w:proofErr w:type="spellStart"/>
      <w:r w:rsidR="008A1700" w:rsidRPr="00067971">
        <w:rPr>
          <w:lang w:val="es-ES"/>
        </w:rPr>
        <w:t>déplore</w:t>
      </w:r>
      <w:proofErr w:type="spellEnd"/>
      <w:r w:rsidR="008A1700" w:rsidRPr="00067971">
        <w:rPr>
          <w:lang w:val="es-ES"/>
        </w:rPr>
        <w:t xml:space="preserve"> un </w:t>
      </w:r>
      <w:proofErr w:type="spellStart"/>
      <w:r w:rsidR="008A1700" w:rsidRPr="00067971">
        <w:rPr>
          <w:lang w:val="es-ES"/>
        </w:rPr>
        <w:t>confrère</w:t>
      </w:r>
      <w:proofErr w:type="spellEnd"/>
      <w:r w:rsidR="008A1700" w:rsidRPr="00067971">
        <w:rPr>
          <w:lang w:val="es-ES"/>
        </w:rPr>
        <w:t xml:space="preserve">, </w:t>
      </w:r>
      <w:r w:rsidRPr="00067971">
        <w:rPr>
          <w:lang w:val="es-ES"/>
        </w:rPr>
        <w:t>"</w:t>
      </w:r>
      <w:proofErr w:type="spellStart"/>
      <w:r w:rsidRPr="00067971">
        <w:rPr>
          <w:lang w:val="es-ES"/>
        </w:rPr>
        <w:t>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nous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appelle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pour</w:t>
      </w:r>
      <w:proofErr w:type="spellEnd"/>
      <w:r w:rsidRPr="00067971">
        <w:rPr>
          <w:lang w:val="es-ES"/>
        </w:rPr>
        <w:t xml:space="preserve"> des </w:t>
      </w:r>
      <w:proofErr w:type="spellStart"/>
      <w:r w:rsidRPr="00067971">
        <w:rPr>
          <w:lang w:val="es-ES"/>
        </w:rPr>
        <w:t>travaux</w:t>
      </w:r>
      <w:proofErr w:type="spellEnd"/>
      <w:r w:rsidRPr="00067971">
        <w:rPr>
          <w:lang w:val="es-ES"/>
        </w:rPr>
        <w:t xml:space="preserve"> </w:t>
      </w:r>
      <w:proofErr w:type="spellStart"/>
      <w:r w:rsidR="004B2AEF" w:rsidRPr="00067971">
        <w:rPr>
          <w:lang w:val="es-ES"/>
        </w:rPr>
        <w:t>ordinaires</w:t>
      </w:r>
      <w:proofErr w:type="spellEnd"/>
      <w:r w:rsidR="004B2AEF" w:rsidRPr="00067971">
        <w:rPr>
          <w:lang w:val="es-ES"/>
        </w:rPr>
        <w:t xml:space="preserve"> et en </w:t>
      </w:r>
      <w:proofErr w:type="spellStart"/>
      <w:r w:rsidR="004B2AEF" w:rsidRPr="00067971">
        <w:rPr>
          <w:lang w:val="es-ES"/>
        </w:rPr>
        <w:t>dernier</w:t>
      </w:r>
      <w:proofErr w:type="spellEnd"/>
      <w:r w:rsidR="004B2AEF" w:rsidRPr="00067971">
        <w:rPr>
          <w:lang w:val="es-ES"/>
        </w:rPr>
        <w:t xml:space="preserve"> </w:t>
      </w:r>
      <w:proofErr w:type="spellStart"/>
      <w:r w:rsidR="004B2AEF" w:rsidRPr="00067971">
        <w:rPr>
          <w:lang w:val="es-ES"/>
        </w:rPr>
        <w:t>recours</w:t>
      </w:r>
      <w:proofErr w:type="spellEnd"/>
      <w:r w:rsidR="004B2AEF" w:rsidRPr="00067971">
        <w:rPr>
          <w:lang w:val="es-ES"/>
        </w:rPr>
        <w:t xml:space="preserve">". </w:t>
      </w:r>
    </w:p>
  </w:footnote>
  <w:footnote w:id="13">
    <w:p w14:paraId="32981687" w14:textId="6B6802CD" w:rsidR="002C4DDD" w:rsidRDefault="00554374">
      <w:pPr>
        <w:pStyle w:val="Textodenotaderodap"/>
        <w:jc w:val="both"/>
        <w:rPr>
          <w:lang w:val="es-ES"/>
        </w:rPr>
      </w:pPr>
      <w:r>
        <w:rPr>
          <w:rStyle w:val="Refdenotaderodap"/>
        </w:rPr>
        <w:footnoteRef/>
      </w:r>
      <w:r w:rsidRPr="00067971">
        <w:rPr>
          <w:lang w:val="es-ES"/>
        </w:rPr>
        <w:t xml:space="preserve"> Le </w:t>
      </w:r>
      <w:proofErr w:type="spellStart"/>
      <w:r w:rsidRPr="00067971">
        <w:rPr>
          <w:lang w:val="es-ES"/>
        </w:rPr>
        <w:t>phénomène</w:t>
      </w:r>
      <w:proofErr w:type="spellEnd"/>
      <w:r w:rsidRPr="00067971">
        <w:rPr>
          <w:lang w:val="es-ES"/>
        </w:rPr>
        <w:t xml:space="preserve"> de la </w:t>
      </w:r>
      <w:proofErr w:type="spellStart"/>
      <w:r w:rsidRPr="00067971">
        <w:rPr>
          <w:lang w:val="es-ES"/>
        </w:rPr>
        <w:t>peur</w:t>
      </w:r>
      <w:proofErr w:type="spellEnd"/>
      <w:r w:rsidRPr="00067971">
        <w:rPr>
          <w:lang w:val="es-ES"/>
        </w:rPr>
        <w:t xml:space="preserve"> et de </w:t>
      </w:r>
      <w:proofErr w:type="spellStart"/>
      <w:r w:rsidRPr="00067971">
        <w:rPr>
          <w:lang w:val="es-ES"/>
        </w:rPr>
        <w:t>l'aversion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pour</w:t>
      </w:r>
      <w:proofErr w:type="spellEnd"/>
      <w:r w:rsidRPr="00067971">
        <w:rPr>
          <w:lang w:val="es-ES"/>
        </w:rPr>
        <w:t xml:space="preserve"> les </w:t>
      </w:r>
      <w:proofErr w:type="spellStart"/>
      <w:r w:rsidRPr="00067971">
        <w:rPr>
          <w:lang w:val="es-ES"/>
        </w:rPr>
        <w:t>pauvres</w:t>
      </w:r>
      <w:proofErr w:type="spellEnd"/>
      <w:r w:rsidRPr="00067971">
        <w:rPr>
          <w:lang w:val="es-ES"/>
        </w:rPr>
        <w:t xml:space="preserve"> a </w:t>
      </w:r>
      <w:proofErr w:type="spellStart"/>
      <w:r w:rsidRPr="00067971">
        <w:rPr>
          <w:lang w:val="es-ES"/>
        </w:rPr>
        <w:t>été</w:t>
      </w:r>
      <w:proofErr w:type="spellEnd"/>
      <w:r w:rsidRPr="00067971">
        <w:rPr>
          <w:lang w:val="es-ES"/>
        </w:rPr>
        <w:t xml:space="preserve"> inventé par la </w:t>
      </w:r>
      <w:proofErr w:type="spellStart"/>
      <w:r w:rsidRPr="00067971">
        <w:rPr>
          <w:lang w:val="es-ES"/>
        </w:rPr>
        <w:t>philosophe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espagnole</w:t>
      </w:r>
      <w:proofErr w:type="spellEnd"/>
      <w:r w:rsidRPr="00067971">
        <w:rPr>
          <w:lang w:val="es-ES"/>
        </w:rPr>
        <w:t xml:space="preserve"> Adela Cortina </w:t>
      </w:r>
      <w:proofErr w:type="spellStart"/>
      <w:r w:rsidRPr="00067971">
        <w:rPr>
          <w:lang w:val="es-ES"/>
        </w:rPr>
        <w:t>sous</w:t>
      </w:r>
      <w:proofErr w:type="spellEnd"/>
      <w:r w:rsidRPr="00067971">
        <w:rPr>
          <w:lang w:val="es-ES"/>
        </w:rPr>
        <w:t xml:space="preserve"> le </w:t>
      </w:r>
      <w:proofErr w:type="spellStart"/>
      <w:r w:rsidRPr="00067971">
        <w:rPr>
          <w:lang w:val="es-ES"/>
        </w:rPr>
        <w:t>terme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d'aporophobie</w:t>
      </w:r>
      <w:proofErr w:type="spellEnd"/>
      <w:r w:rsidRPr="00067971">
        <w:rPr>
          <w:lang w:val="es-ES"/>
        </w:rPr>
        <w:t xml:space="preserve">. </w:t>
      </w:r>
      <w:proofErr w:type="spellStart"/>
      <w:r w:rsidRPr="00067971">
        <w:rPr>
          <w:lang w:val="es-ES"/>
        </w:rPr>
        <w:t>D'origine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grecque</w:t>
      </w:r>
      <w:proofErr w:type="spellEnd"/>
      <w:r w:rsidRPr="00067971">
        <w:rPr>
          <w:lang w:val="es-ES"/>
        </w:rPr>
        <w:t xml:space="preserve">, ce </w:t>
      </w:r>
      <w:proofErr w:type="spellStart"/>
      <w:r w:rsidRPr="00067971">
        <w:rPr>
          <w:lang w:val="es-ES"/>
        </w:rPr>
        <w:t>mot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signifie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littéralement</w:t>
      </w:r>
      <w:proofErr w:type="spellEnd"/>
      <w:r w:rsidRPr="00067971">
        <w:rPr>
          <w:lang w:val="es-ES"/>
        </w:rPr>
        <w:t xml:space="preserve"> "</w:t>
      </w:r>
      <w:proofErr w:type="spellStart"/>
      <w:r w:rsidRPr="00067971">
        <w:rPr>
          <w:lang w:val="es-ES"/>
        </w:rPr>
        <w:t>phobie</w:t>
      </w:r>
      <w:proofErr w:type="spellEnd"/>
      <w:r w:rsidRPr="00067971">
        <w:rPr>
          <w:lang w:val="es-ES"/>
        </w:rPr>
        <w:t xml:space="preserve"> du </w:t>
      </w:r>
      <w:proofErr w:type="spellStart"/>
      <w:r w:rsidRPr="00067971">
        <w:rPr>
          <w:lang w:val="es-ES"/>
        </w:rPr>
        <w:t>pauvre</w:t>
      </w:r>
      <w:proofErr w:type="spellEnd"/>
      <w:r w:rsidRPr="00067971">
        <w:rPr>
          <w:lang w:val="es-ES"/>
        </w:rPr>
        <w:t xml:space="preserve">". Dans une </w:t>
      </w:r>
      <w:proofErr w:type="spellStart"/>
      <w:r w:rsidRPr="00067971">
        <w:rPr>
          <w:lang w:val="es-ES"/>
        </w:rPr>
        <w:t>mentalité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façonnée</w:t>
      </w:r>
      <w:proofErr w:type="spellEnd"/>
      <w:r w:rsidRPr="00067971">
        <w:rPr>
          <w:lang w:val="es-ES"/>
        </w:rPr>
        <w:t xml:space="preserve"> par une </w:t>
      </w:r>
      <w:proofErr w:type="spellStart"/>
      <w:r w:rsidRPr="00067971">
        <w:rPr>
          <w:lang w:val="es-ES"/>
        </w:rPr>
        <w:t>économie</w:t>
      </w:r>
      <w:proofErr w:type="spellEnd"/>
      <w:r w:rsidRPr="00067971">
        <w:rPr>
          <w:lang w:val="es-ES"/>
        </w:rPr>
        <w:t xml:space="preserve"> de </w:t>
      </w:r>
      <w:proofErr w:type="spellStart"/>
      <w:r w:rsidRPr="00067971">
        <w:rPr>
          <w:lang w:val="es-ES"/>
        </w:rPr>
        <w:t>l'échange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réciproque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permanent</w:t>
      </w:r>
      <w:proofErr w:type="spellEnd"/>
      <w:r w:rsidRPr="00067971">
        <w:rPr>
          <w:lang w:val="es-ES"/>
        </w:rPr>
        <w:t xml:space="preserve">, </w:t>
      </w:r>
      <w:r w:rsidR="001B1064" w:rsidRPr="00067971">
        <w:rPr>
          <w:lang w:val="es-ES"/>
        </w:rPr>
        <w:t xml:space="preserve">Cortina </w:t>
      </w:r>
      <w:proofErr w:type="spellStart"/>
      <w:r w:rsidRPr="00067971">
        <w:rPr>
          <w:lang w:val="es-ES"/>
        </w:rPr>
        <w:t>affirme</w:t>
      </w:r>
      <w:proofErr w:type="spellEnd"/>
      <w:r w:rsidRPr="00067971">
        <w:rPr>
          <w:lang w:val="es-ES"/>
        </w:rPr>
        <w:t xml:space="preserve"> que le </w:t>
      </w:r>
      <w:proofErr w:type="spellStart"/>
      <w:r w:rsidRPr="00067971">
        <w:rPr>
          <w:lang w:val="es-ES"/>
        </w:rPr>
        <w:t>pauvre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est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celui</w:t>
      </w:r>
      <w:proofErr w:type="spellEnd"/>
      <w:r w:rsidRPr="00067971">
        <w:rPr>
          <w:lang w:val="es-ES"/>
        </w:rPr>
        <w:t xml:space="preserve"> qui </w:t>
      </w:r>
      <w:proofErr w:type="spellStart"/>
      <w:r w:rsidRPr="00067971">
        <w:rPr>
          <w:lang w:val="es-ES"/>
        </w:rPr>
        <w:t>ne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peut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rien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donner</w:t>
      </w:r>
      <w:proofErr w:type="spellEnd"/>
      <w:r w:rsidRPr="00067971">
        <w:rPr>
          <w:lang w:val="es-ES"/>
        </w:rPr>
        <w:t xml:space="preserve"> en </w:t>
      </w:r>
      <w:proofErr w:type="spellStart"/>
      <w:r w:rsidRPr="00067971">
        <w:rPr>
          <w:lang w:val="es-ES"/>
        </w:rPr>
        <w:t>retour</w:t>
      </w:r>
      <w:proofErr w:type="spellEnd"/>
      <w:r w:rsidRPr="00067971">
        <w:rPr>
          <w:lang w:val="es-ES"/>
        </w:rPr>
        <w:t xml:space="preserve"> et </w:t>
      </w:r>
      <w:proofErr w:type="spellStart"/>
      <w:r w:rsidRPr="00067971">
        <w:rPr>
          <w:lang w:val="es-ES"/>
        </w:rPr>
        <w:t>ne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compte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donc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pas</w:t>
      </w:r>
      <w:proofErr w:type="spellEnd"/>
      <w:r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c'est</w:t>
      </w:r>
      <w:proofErr w:type="spellEnd"/>
      <w:r w:rsidRPr="00067971">
        <w:rPr>
          <w:lang w:val="es-ES"/>
        </w:rPr>
        <w:t xml:space="preserve"> un </w:t>
      </w:r>
      <w:proofErr w:type="spellStart"/>
      <w:r w:rsidRPr="00067971">
        <w:rPr>
          <w:lang w:val="es-ES"/>
        </w:rPr>
        <w:t>sujet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sans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valeur</w:t>
      </w:r>
      <w:proofErr w:type="spellEnd"/>
      <w:r w:rsidRPr="00067971">
        <w:rPr>
          <w:lang w:val="es-ES"/>
        </w:rPr>
        <w:t xml:space="preserve">. Les </w:t>
      </w:r>
      <w:proofErr w:type="spellStart"/>
      <w:r w:rsidRPr="00067971">
        <w:rPr>
          <w:lang w:val="es-ES"/>
        </w:rPr>
        <w:t>pauvres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sont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rejetés</w:t>
      </w:r>
      <w:proofErr w:type="spellEnd"/>
      <w:r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même</w:t>
      </w:r>
      <w:proofErr w:type="spellEnd"/>
      <w:r w:rsidRPr="00067971">
        <w:rPr>
          <w:lang w:val="es-ES"/>
        </w:rPr>
        <w:t xml:space="preserve"> par </w:t>
      </w:r>
      <w:proofErr w:type="spellStart"/>
      <w:r w:rsidRPr="00067971">
        <w:rPr>
          <w:lang w:val="es-ES"/>
        </w:rPr>
        <w:t>leur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famille</w:t>
      </w:r>
      <w:proofErr w:type="spellEnd"/>
      <w:r w:rsidRPr="00067971">
        <w:rPr>
          <w:lang w:val="es-ES"/>
        </w:rPr>
        <w:t xml:space="preserve">. </w:t>
      </w:r>
      <w:proofErr w:type="spellStart"/>
      <w:r w:rsidRPr="00067971">
        <w:rPr>
          <w:lang w:val="es-ES"/>
        </w:rPr>
        <w:t>Cet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univers</w:t>
      </w:r>
      <w:proofErr w:type="spellEnd"/>
      <w:r w:rsidRPr="00067971">
        <w:rPr>
          <w:lang w:val="es-ES"/>
        </w:rPr>
        <w:t xml:space="preserve"> des </w:t>
      </w:r>
      <w:proofErr w:type="spellStart"/>
      <w:r w:rsidRPr="00067971">
        <w:rPr>
          <w:lang w:val="es-ES"/>
        </w:rPr>
        <w:t>pauvres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comprend</w:t>
      </w:r>
      <w:proofErr w:type="spellEnd"/>
      <w:r w:rsidRPr="00067971">
        <w:rPr>
          <w:lang w:val="es-ES"/>
        </w:rPr>
        <w:t xml:space="preserve"> les </w:t>
      </w:r>
      <w:proofErr w:type="spellStart"/>
      <w:r w:rsidRPr="00067971">
        <w:rPr>
          <w:lang w:val="es-ES"/>
        </w:rPr>
        <w:t>malades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mentaux</w:t>
      </w:r>
      <w:proofErr w:type="spellEnd"/>
      <w:r w:rsidRPr="00067971">
        <w:rPr>
          <w:lang w:val="es-ES"/>
        </w:rPr>
        <w:t xml:space="preserve">, les </w:t>
      </w:r>
      <w:proofErr w:type="spellStart"/>
      <w:r w:rsidRPr="00067971">
        <w:rPr>
          <w:lang w:val="es-ES"/>
        </w:rPr>
        <w:t>sans-abri</w:t>
      </w:r>
      <w:proofErr w:type="spellEnd"/>
      <w:r w:rsidRPr="00067971">
        <w:rPr>
          <w:lang w:val="es-ES"/>
        </w:rPr>
        <w:t xml:space="preserve">, les </w:t>
      </w:r>
      <w:proofErr w:type="spellStart"/>
      <w:r w:rsidRPr="00067971">
        <w:rPr>
          <w:lang w:val="es-ES"/>
        </w:rPr>
        <w:t>indigents</w:t>
      </w:r>
      <w:proofErr w:type="spellEnd"/>
      <w:r w:rsidRPr="00067971">
        <w:rPr>
          <w:lang w:val="es-ES"/>
        </w:rPr>
        <w:t xml:space="preserve">, </w:t>
      </w:r>
      <w:proofErr w:type="spellStart"/>
      <w:r w:rsidRPr="00067971">
        <w:rPr>
          <w:lang w:val="es-ES"/>
        </w:rPr>
        <w:t>certaines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personnes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âgées</w:t>
      </w:r>
      <w:proofErr w:type="spellEnd"/>
      <w:r w:rsidRPr="00067971">
        <w:rPr>
          <w:lang w:val="es-ES"/>
        </w:rPr>
        <w:t xml:space="preserve">, entre </w:t>
      </w:r>
      <w:proofErr w:type="spellStart"/>
      <w:r w:rsidRPr="00067971">
        <w:rPr>
          <w:lang w:val="es-ES"/>
        </w:rPr>
        <w:t>autres</w:t>
      </w:r>
      <w:proofErr w:type="spellEnd"/>
      <w:r w:rsidRPr="00067971">
        <w:rPr>
          <w:lang w:val="es-ES"/>
        </w:rPr>
        <w:t xml:space="preserve">, </w:t>
      </w:r>
      <w:r w:rsidR="00EB5E03" w:rsidRPr="00067971">
        <w:rPr>
          <w:lang w:val="es-ES"/>
        </w:rPr>
        <w:t xml:space="preserve">qui </w:t>
      </w:r>
      <w:proofErr w:type="spellStart"/>
      <w:r w:rsidR="00EB5E03" w:rsidRPr="00067971">
        <w:rPr>
          <w:lang w:val="es-ES"/>
        </w:rPr>
        <w:t>sont</w:t>
      </w:r>
      <w:proofErr w:type="spellEnd"/>
      <w:r w:rsidR="00EB5E03"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incapables</w:t>
      </w:r>
      <w:proofErr w:type="spellEnd"/>
      <w:r w:rsidRPr="00067971">
        <w:rPr>
          <w:lang w:val="es-ES"/>
        </w:rPr>
        <w:t xml:space="preserve"> de </w:t>
      </w:r>
      <w:proofErr w:type="spellStart"/>
      <w:r w:rsidRPr="00067971">
        <w:rPr>
          <w:lang w:val="es-ES"/>
        </w:rPr>
        <w:t>contribuer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activement</w:t>
      </w:r>
      <w:proofErr w:type="spellEnd"/>
      <w:r w:rsidRPr="00067971">
        <w:rPr>
          <w:lang w:val="es-ES"/>
        </w:rPr>
        <w:t xml:space="preserve"> </w:t>
      </w:r>
      <w:proofErr w:type="spellStart"/>
      <w:r w:rsidRPr="00067971">
        <w:rPr>
          <w:lang w:val="es-ES"/>
        </w:rPr>
        <w:t>au</w:t>
      </w:r>
      <w:proofErr w:type="spellEnd"/>
      <w:r w:rsidRPr="00067971">
        <w:rPr>
          <w:lang w:val="es-ES"/>
        </w:rPr>
        <w:t xml:space="preserve"> bien </w:t>
      </w:r>
      <w:proofErr w:type="spellStart"/>
      <w:r w:rsidRPr="00067971">
        <w:rPr>
          <w:lang w:val="es-ES"/>
        </w:rPr>
        <w:t>d'autrui</w:t>
      </w:r>
      <w:proofErr w:type="spellEnd"/>
      <w:r w:rsidRPr="00067971">
        <w:rPr>
          <w:lang w:val="es-ES"/>
        </w:rPr>
        <w:t>.</w:t>
      </w:r>
      <w:r w:rsidR="00C5247A">
        <w:rPr>
          <w:lang w:val="es-ES"/>
        </w:rPr>
        <w:t xml:space="preserve"> </w:t>
      </w:r>
      <w:r w:rsidR="00C5247A" w:rsidRPr="00905E0C">
        <w:rPr>
          <w:lang w:val="es-ES"/>
        </w:rPr>
        <w:t xml:space="preserve">Cf. CORTINA, A., </w:t>
      </w:r>
      <w:r w:rsidR="00C5247A" w:rsidRPr="00905E0C">
        <w:rPr>
          <w:i/>
          <w:iCs/>
          <w:lang w:val="es-ES"/>
        </w:rPr>
        <w:t>Aporofobia, el rechazo al pobre: un desafío para la sociedad democrática</w:t>
      </w:r>
      <w:r w:rsidR="00C5247A">
        <w:rPr>
          <w:lang w:val="es-ES"/>
        </w:rPr>
        <w:t xml:space="preserve">. Barcelona: </w:t>
      </w:r>
      <w:proofErr w:type="spellStart"/>
      <w:r w:rsidR="00C5247A">
        <w:rPr>
          <w:lang w:val="es-ES"/>
        </w:rPr>
        <w:t>Paidos</w:t>
      </w:r>
      <w:proofErr w:type="spellEnd"/>
      <w:r w:rsidR="00C5247A">
        <w:rPr>
          <w:lang w:val="es-ES"/>
        </w:rPr>
        <w:t xml:space="preserve"> </w:t>
      </w:r>
      <w:proofErr w:type="spellStart"/>
      <w:r w:rsidR="00C5247A">
        <w:rPr>
          <w:lang w:val="es-ES"/>
        </w:rPr>
        <w:t>Iberica</w:t>
      </w:r>
      <w:proofErr w:type="spellEnd"/>
      <w:r w:rsidR="00C5247A">
        <w:rPr>
          <w:lang w:val="es-ES"/>
        </w:rPr>
        <w:t>, 2017.</w:t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91007"/>
    <w:multiLevelType w:val="multilevel"/>
    <w:tmpl w:val="2BD29D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92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0635"/>
    <w:rsid w:val="00002B72"/>
    <w:rsid w:val="00024897"/>
    <w:rsid w:val="000324D8"/>
    <w:rsid w:val="00032F2A"/>
    <w:rsid w:val="00046E74"/>
    <w:rsid w:val="000545B7"/>
    <w:rsid w:val="00067971"/>
    <w:rsid w:val="00082E70"/>
    <w:rsid w:val="00097930"/>
    <w:rsid w:val="000A1A37"/>
    <w:rsid w:val="000B0E94"/>
    <w:rsid w:val="000D7FE6"/>
    <w:rsid w:val="00116509"/>
    <w:rsid w:val="00122813"/>
    <w:rsid w:val="00127103"/>
    <w:rsid w:val="00156841"/>
    <w:rsid w:val="00163925"/>
    <w:rsid w:val="00173ECA"/>
    <w:rsid w:val="00192F4A"/>
    <w:rsid w:val="00195E4F"/>
    <w:rsid w:val="001A285C"/>
    <w:rsid w:val="001B1064"/>
    <w:rsid w:val="001B7AAC"/>
    <w:rsid w:val="001C049B"/>
    <w:rsid w:val="001D07F9"/>
    <w:rsid w:val="001E3758"/>
    <w:rsid w:val="001E7108"/>
    <w:rsid w:val="001E7AE9"/>
    <w:rsid w:val="0020160B"/>
    <w:rsid w:val="002C0B2C"/>
    <w:rsid w:val="002C4DDD"/>
    <w:rsid w:val="003075E7"/>
    <w:rsid w:val="00343FF0"/>
    <w:rsid w:val="0038183E"/>
    <w:rsid w:val="00381E4B"/>
    <w:rsid w:val="003B1D41"/>
    <w:rsid w:val="003C74C2"/>
    <w:rsid w:val="00426C98"/>
    <w:rsid w:val="00455F39"/>
    <w:rsid w:val="0046475D"/>
    <w:rsid w:val="0047148F"/>
    <w:rsid w:val="00492033"/>
    <w:rsid w:val="004A4385"/>
    <w:rsid w:val="004B2AEF"/>
    <w:rsid w:val="004C6035"/>
    <w:rsid w:val="004D6920"/>
    <w:rsid w:val="005016A1"/>
    <w:rsid w:val="005522D9"/>
    <w:rsid w:val="00554374"/>
    <w:rsid w:val="005D603B"/>
    <w:rsid w:val="005E36CF"/>
    <w:rsid w:val="00602308"/>
    <w:rsid w:val="00603C12"/>
    <w:rsid w:val="00610DF8"/>
    <w:rsid w:val="006212C2"/>
    <w:rsid w:val="00692D72"/>
    <w:rsid w:val="006B3C2D"/>
    <w:rsid w:val="006D4EB3"/>
    <w:rsid w:val="006E2CE8"/>
    <w:rsid w:val="007372A0"/>
    <w:rsid w:val="00780315"/>
    <w:rsid w:val="00781DE3"/>
    <w:rsid w:val="00796BAB"/>
    <w:rsid w:val="00797823"/>
    <w:rsid w:val="007A17AE"/>
    <w:rsid w:val="007C6EE7"/>
    <w:rsid w:val="007E0DF5"/>
    <w:rsid w:val="007E18FE"/>
    <w:rsid w:val="00840FF5"/>
    <w:rsid w:val="0086278A"/>
    <w:rsid w:val="008647A2"/>
    <w:rsid w:val="00894F11"/>
    <w:rsid w:val="008A1700"/>
    <w:rsid w:val="008A28EA"/>
    <w:rsid w:val="008B22C6"/>
    <w:rsid w:val="008B267A"/>
    <w:rsid w:val="008E6D0D"/>
    <w:rsid w:val="008F02DE"/>
    <w:rsid w:val="00902CC1"/>
    <w:rsid w:val="009275EF"/>
    <w:rsid w:val="00964891"/>
    <w:rsid w:val="009B3FF8"/>
    <w:rsid w:val="00A249CE"/>
    <w:rsid w:val="00A31F5A"/>
    <w:rsid w:val="00A3752C"/>
    <w:rsid w:val="00A65505"/>
    <w:rsid w:val="00A76FDD"/>
    <w:rsid w:val="00A81C9B"/>
    <w:rsid w:val="00AA7715"/>
    <w:rsid w:val="00AC5D24"/>
    <w:rsid w:val="00AF0A89"/>
    <w:rsid w:val="00AF780F"/>
    <w:rsid w:val="00B1491F"/>
    <w:rsid w:val="00B23070"/>
    <w:rsid w:val="00B35E8A"/>
    <w:rsid w:val="00B515DB"/>
    <w:rsid w:val="00B52608"/>
    <w:rsid w:val="00B557EA"/>
    <w:rsid w:val="00B65357"/>
    <w:rsid w:val="00B66A47"/>
    <w:rsid w:val="00B91222"/>
    <w:rsid w:val="00BC260C"/>
    <w:rsid w:val="00BC5823"/>
    <w:rsid w:val="00BE0B8D"/>
    <w:rsid w:val="00C00EAE"/>
    <w:rsid w:val="00C023E1"/>
    <w:rsid w:val="00C04903"/>
    <w:rsid w:val="00C07871"/>
    <w:rsid w:val="00C11686"/>
    <w:rsid w:val="00C433E4"/>
    <w:rsid w:val="00C5247A"/>
    <w:rsid w:val="00C82156"/>
    <w:rsid w:val="00C918D8"/>
    <w:rsid w:val="00CA32CA"/>
    <w:rsid w:val="00CF7CCA"/>
    <w:rsid w:val="00D00566"/>
    <w:rsid w:val="00D259A5"/>
    <w:rsid w:val="00D413CA"/>
    <w:rsid w:val="00D67CBD"/>
    <w:rsid w:val="00D73172"/>
    <w:rsid w:val="00D81B72"/>
    <w:rsid w:val="00D96754"/>
    <w:rsid w:val="00DA0B67"/>
    <w:rsid w:val="00DB3B61"/>
    <w:rsid w:val="00DB3F58"/>
    <w:rsid w:val="00DB6A75"/>
    <w:rsid w:val="00DC52A7"/>
    <w:rsid w:val="00E27E27"/>
    <w:rsid w:val="00E60635"/>
    <w:rsid w:val="00E910B2"/>
    <w:rsid w:val="00E91DE0"/>
    <w:rsid w:val="00EA21EB"/>
    <w:rsid w:val="00EB5E03"/>
    <w:rsid w:val="00ED5FF1"/>
    <w:rsid w:val="00F162AF"/>
    <w:rsid w:val="00F31DFD"/>
    <w:rsid w:val="00F37C3D"/>
    <w:rsid w:val="00FF431C"/>
    <w:rsid w:val="4714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163E"/>
  <w15:docId w15:val="{D0DF5119-EBD3-4FEC-AD46-6C5F1E1A4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pt-PT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EAE"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00EAE"/>
  </w:style>
  <w:style w:type="paragraph" w:styleId="Cabealho">
    <w:name w:val="header"/>
    <w:basedOn w:val="Normal"/>
    <w:rsid w:val="00C00EA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rsid w:val="00C00EAE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Rodap">
    <w:name w:val="footer"/>
    <w:basedOn w:val="Normal"/>
    <w:rsid w:val="00C00EA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rsid w:val="00C00EAE"/>
    <w:rPr>
      <w:rFonts w:ascii="Times New Roman" w:eastAsia="Times New Roman" w:hAnsi="Times New Roman" w:cs="Times New Roman"/>
      <w:kern w:val="0"/>
      <w:sz w:val="24"/>
      <w:szCs w:val="24"/>
      <w:lang w:val="en-GB" w:eastAsia="en-GB"/>
    </w:rPr>
  </w:style>
  <w:style w:type="paragraph" w:styleId="Textodenotaderodap">
    <w:name w:val="footnote text"/>
    <w:basedOn w:val="Normal"/>
    <w:rsid w:val="00C00EAE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rsid w:val="00C00EAE"/>
    <w:rPr>
      <w:rFonts w:ascii="Times New Roman" w:eastAsia="Times New Roman" w:hAnsi="Times New Roman" w:cs="Times New Roman"/>
      <w:kern w:val="0"/>
      <w:sz w:val="20"/>
      <w:szCs w:val="20"/>
      <w:lang w:val="en-GB" w:eastAsia="en-GB"/>
    </w:rPr>
  </w:style>
  <w:style w:type="character" w:styleId="Refdenotaderodap">
    <w:name w:val="footnote reference"/>
    <w:basedOn w:val="Tipodeletrapredefinidodopargrafo"/>
    <w:rsid w:val="00C00EAE"/>
    <w:rPr>
      <w:position w:val="0"/>
      <w:vertAlign w:val="superscript"/>
    </w:rPr>
  </w:style>
  <w:style w:type="paragraph" w:styleId="PargrafodaLista">
    <w:name w:val="List Paragraph"/>
    <w:basedOn w:val="Normal"/>
    <w:rsid w:val="00C00EAE"/>
    <w:pPr>
      <w:ind w:left="720"/>
    </w:pPr>
  </w:style>
  <w:style w:type="character" w:customStyle="1" w:styleId="TextodenotaderodapChar">
    <w:name w:val="Texto de nota de rodapé Char"/>
    <w:basedOn w:val="Fontepargpadro1"/>
    <w:rsid w:val="00C00EAE"/>
    <w:rPr>
      <w:rFonts w:ascii="Times New Roman" w:eastAsia="Times New Roman" w:hAnsi="Times New Roman"/>
      <w:kern w:val="0"/>
      <w:sz w:val="20"/>
      <w:szCs w:val="20"/>
      <w:lang w:val="en-GB" w:eastAsia="en-GB"/>
    </w:rPr>
  </w:style>
  <w:style w:type="paragraph" w:styleId="SemEspaamento">
    <w:name w:val="No Spacing"/>
    <w:rsid w:val="00C00EAE"/>
    <w:pPr>
      <w:suppressAutoHyphens/>
      <w:spacing w:after="0" w:line="240" w:lineRule="auto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styleId="Forte">
    <w:name w:val="Strong"/>
    <w:basedOn w:val="Fontepargpadro1"/>
    <w:rsid w:val="00C00EAE"/>
    <w:rPr>
      <w:b/>
      <w:bCs/>
    </w:rPr>
  </w:style>
  <w:style w:type="paragraph" w:styleId="Reviso">
    <w:name w:val="Revision"/>
    <w:hidden/>
    <w:uiPriority w:val="99"/>
    <w:semiHidden/>
    <w:rsid w:val="000B0E94"/>
    <w:pPr>
      <w:autoSpaceDN/>
      <w:spacing w:after="0" w:line="240" w:lineRule="auto"/>
      <w:textAlignment w:val="auto"/>
    </w:pPr>
    <w:rPr>
      <w:rFonts w:ascii="Times New Roman" w:eastAsia="Times New Roman" w:hAnsi="Times New Roman"/>
      <w:kern w:val="0"/>
      <w:sz w:val="24"/>
      <w:szCs w:val="24"/>
      <w:lang w:val="en-GB" w:eastAsia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6D4EB3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6D4EB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6D4EB3"/>
    <w:rPr>
      <w:rFonts w:ascii="Times New Roman" w:eastAsia="Times New Roman" w:hAnsi="Times New Roman"/>
      <w:kern w:val="0"/>
      <w:sz w:val="20"/>
      <w:szCs w:val="20"/>
      <w:lang w:val="en-GB" w:eastAsia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6D4EB3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6D4EB3"/>
    <w:rPr>
      <w:rFonts w:ascii="Times New Roman" w:eastAsia="Times New Roman" w:hAnsi="Times New Roman"/>
      <w:b/>
      <w:bCs/>
      <w:kern w:val="0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21C56-FFC3-45CF-818B-A43F2AFF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4815</Words>
  <Characters>26007</Characters>
  <Application>Microsoft Office Word</Application>
  <DocSecurity>0</DocSecurity>
  <Lines>216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Nelio Pita</dc:creator>
  <cp:keywords>docId:3E64B305519E01DDF2B94798625ACE0A</cp:keywords>
  <cp:lastModifiedBy>Nelio Pita</cp:lastModifiedBy>
  <cp:revision>8</cp:revision>
  <cp:lastPrinted>2023-04-12T06:25:00Z</cp:lastPrinted>
  <dcterms:created xsi:type="dcterms:W3CDTF">2023-04-30T08:29:00Z</dcterms:created>
  <dcterms:modified xsi:type="dcterms:W3CDTF">2023-04-30T15:19:00Z</dcterms:modified>
</cp:coreProperties>
</file>